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207C" w:rsidR="00FC29F3" w:rsidP="0062207C" w:rsidRDefault="00FC29F3" w14:paraId="2045F00D" w14:textId="5182C0CE">
      <w:pPr>
        <w:pStyle w:val="Heading1"/>
      </w:pPr>
      <w:r w:rsidRPr="0062207C">
        <w:t>MS in Applied Ontology</w:t>
      </w:r>
      <w:r w:rsidRPr="0062207C" w:rsidR="0062207C">
        <w:t xml:space="preserve"> </w:t>
      </w:r>
      <w:r w:rsidRPr="0062207C">
        <w:t>Graduate Handbook</w:t>
      </w:r>
    </w:p>
    <w:p w:rsidR="00FC29F3" w:rsidP="0062207C" w:rsidRDefault="00FC29F3" w14:paraId="27C7B5CF" w14:textId="77777777">
      <w:pPr>
        <w:spacing w:line="276" w:lineRule="auto"/>
        <w:rPr>
          <w:rFonts w:ascii="Georgia" w:hAnsi="Georgia"/>
          <w:b/>
          <w:bCs/>
          <w:sz w:val="28"/>
          <w:szCs w:val="28"/>
        </w:rPr>
      </w:pPr>
      <w:r w:rsidRPr="00FC29F3">
        <w:rPr>
          <w:rFonts w:ascii="Georgia" w:hAnsi="Georgia"/>
          <w:b/>
          <w:bCs/>
          <w:sz w:val="28"/>
          <w:szCs w:val="28"/>
        </w:rPr>
        <w:t>Welcome to the MS program in Applied Ontology at the University at Buffalo.</w:t>
      </w:r>
    </w:p>
    <w:p w:rsidRPr="00FC29F3" w:rsidR="0062207C" w:rsidP="0062207C" w:rsidRDefault="0062207C" w14:paraId="7DA153B4" w14:textId="77777777">
      <w:pPr>
        <w:spacing w:line="276" w:lineRule="auto"/>
        <w:rPr>
          <w:rFonts w:ascii="Georgia" w:hAnsi="Georgia"/>
          <w:b/>
          <w:bCs/>
          <w:sz w:val="28"/>
          <w:szCs w:val="28"/>
        </w:rPr>
      </w:pPr>
    </w:p>
    <w:p w:rsidR="00FC29F3" w:rsidP="0062207C" w:rsidRDefault="00FC29F3" w14:paraId="33969639" w14:textId="77777777">
      <w:pPr>
        <w:spacing w:line="276" w:lineRule="auto"/>
        <w:rPr>
          <w:rFonts w:ascii="Georgia" w:hAnsi="Georgia"/>
          <w:sz w:val="28"/>
          <w:szCs w:val="28"/>
        </w:rPr>
      </w:pPr>
      <w:r w:rsidRPr="00FC29F3">
        <w:rPr>
          <w:rFonts w:ascii="Georgia" w:hAnsi="Georgia"/>
          <w:sz w:val="28"/>
          <w:szCs w:val="28"/>
        </w:rPr>
        <w:t>If you plan to pursue the PhD in Applied Ontology, you should begin by enrolling in the MS program. Once you are approved for the PhD, the program will work with you to transition your enrollment.</w:t>
      </w:r>
    </w:p>
    <w:p w:rsidR="0062207C" w:rsidP="0062207C" w:rsidRDefault="0062207C" w14:paraId="0B6C99CA" w14:textId="77777777">
      <w:pPr>
        <w:spacing w:line="276" w:lineRule="auto"/>
        <w:rPr>
          <w:rFonts w:ascii="Georgia" w:hAnsi="Georgia"/>
          <w:sz w:val="28"/>
          <w:szCs w:val="28"/>
        </w:rPr>
      </w:pPr>
    </w:p>
    <w:p w:rsidRPr="00FC29F3" w:rsidR="0062207C" w:rsidP="0062207C" w:rsidRDefault="0062207C" w14:paraId="2F1A14BE" w14:textId="77777777">
      <w:r w:rsidRPr="00FC29F3">
        <w:t>This handbook outlines program rules, requirements and expectations.</w:t>
      </w:r>
    </w:p>
    <w:p w:rsidRPr="00FC29F3" w:rsidR="0062207C" w:rsidP="0098158B" w:rsidRDefault="0062207C" w14:paraId="169A8974" w14:textId="77777777">
      <w:pPr>
        <w:pStyle w:val="ListParagraph"/>
        <w:numPr>
          <w:ilvl w:val="0"/>
          <w:numId w:val="16"/>
        </w:numPr>
      </w:pPr>
      <w:r w:rsidRPr="00FC29F3">
        <w:t>The department may update policies while you are enrolled.</w:t>
      </w:r>
    </w:p>
    <w:p w:rsidRPr="00FC29F3" w:rsidR="0062207C" w:rsidP="0098158B" w:rsidRDefault="0062207C" w14:paraId="4197E51B" w14:textId="77777777">
      <w:pPr>
        <w:pStyle w:val="ListParagraph"/>
        <w:numPr>
          <w:ilvl w:val="0"/>
          <w:numId w:val="16"/>
        </w:numPr>
      </w:pPr>
      <w:r w:rsidRPr="00FC29F3">
        <w:t>If policies change, you may choose to follow the rules in place when you entered the program.</w:t>
      </w:r>
    </w:p>
    <w:p w:rsidRPr="00FC29F3" w:rsidR="0062207C" w:rsidP="0098158B" w:rsidRDefault="0062207C" w14:paraId="7B3D1EF6" w14:textId="77777777">
      <w:pPr>
        <w:pStyle w:val="ListParagraph"/>
        <w:numPr>
          <w:ilvl w:val="0"/>
          <w:numId w:val="16"/>
        </w:numPr>
      </w:pPr>
      <w:r w:rsidRPr="00FC29F3">
        <w:t>University policies take precedence over program policies in the case of conflict.</w:t>
      </w:r>
    </w:p>
    <w:p w:rsidRPr="0062207C" w:rsidR="0062207C" w:rsidP="0062207C" w:rsidRDefault="0062207C" w14:paraId="72D9C19E" w14:textId="77777777"/>
    <w:p w:rsidRPr="00FC29F3" w:rsidR="0062207C" w:rsidP="0062207C" w:rsidRDefault="0062207C" w14:paraId="26E5CD26" w14:textId="56567F25">
      <w:r w:rsidRPr="00FC29F3">
        <w:t xml:space="preserve">You are responsible for knowing both program and Graduate School rules. Visit the </w:t>
      </w:r>
      <w:hyperlink w:history="1" r:id="rId7">
        <w:r w:rsidRPr="00FC29F3">
          <w:rPr>
            <w:rStyle w:val="Hyperlink"/>
          </w:rPr>
          <w:t>Graduate School website</w:t>
        </w:r>
      </w:hyperlink>
      <w:r w:rsidRPr="00FC29F3">
        <w:t xml:space="preserve"> for </w:t>
      </w:r>
      <w:hyperlink w:history="1" r:id="rId8">
        <w:r w:rsidRPr="00FC29F3">
          <w:rPr>
            <w:rStyle w:val="Hyperlink"/>
          </w:rPr>
          <w:t>university-wide policies</w:t>
        </w:r>
      </w:hyperlink>
      <w:r w:rsidR="00D42A47">
        <w:t xml:space="preserve">, </w:t>
      </w:r>
      <w:hyperlink w:history="1" r:id="rId9">
        <w:r w:rsidRPr="00D42A47" w:rsidR="00D42A47">
          <w:rPr>
            <w:rStyle w:val="Hyperlink"/>
          </w:rPr>
          <w:t>forms</w:t>
        </w:r>
      </w:hyperlink>
      <w:r w:rsidR="00D42A47">
        <w:t xml:space="preserve">, and </w:t>
      </w:r>
      <w:hyperlink w:history="1" r:id="rId10">
        <w:r w:rsidRPr="00D42A47" w:rsidR="00D42A47">
          <w:rPr>
            <w:rStyle w:val="Hyperlink"/>
          </w:rPr>
          <w:t>deadlines</w:t>
        </w:r>
      </w:hyperlink>
      <w:r w:rsidR="00D42A47">
        <w:t>.</w:t>
      </w:r>
    </w:p>
    <w:p w:rsidRPr="00FC29F3" w:rsidR="0062207C" w:rsidP="0062207C" w:rsidRDefault="0062207C" w14:paraId="2911E8BB" w14:textId="77777777">
      <w:pPr>
        <w:spacing w:line="276" w:lineRule="auto"/>
        <w:rPr>
          <w:rFonts w:ascii="Georgia" w:hAnsi="Georgia"/>
          <w:sz w:val="28"/>
          <w:szCs w:val="28"/>
        </w:rPr>
      </w:pPr>
    </w:p>
    <w:p w:rsidRPr="00FC29F3" w:rsidR="00FC29F3" w:rsidP="00FC29F3" w:rsidRDefault="00077A3D" w14:paraId="330DE23F" w14:textId="77777777">
      <w:pPr>
        <w:rPr>
          <w:rFonts w:ascii="Times New Roman" w:hAnsi="Times New Roman" w:eastAsia="Times New Roman" w:cs="Times New Roman"/>
          <w:color w:val="auto"/>
          <w:sz w:val="24"/>
          <w:szCs w:val="24"/>
        </w:rPr>
      </w:pPr>
      <w:r>
        <w:rPr>
          <w:noProof/>
        </w:rPr>
      </w:r>
      <w:r w:rsidR="00077A3D">
        <w:rPr>
          <w:noProof/>
        </w:rPr>
        <w:pict w14:anchorId="3BE88919">
          <v:rect id="Horizontal Line 1"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40" filled="f">
            <o:lock v:ext="edit" rotation="t" verticies="t" text="t" aspectratio="t" shapetype="t"/>
            <w10:anchorlock/>
          </v:rect>
        </w:pict>
      </w:r>
    </w:p>
    <w:p w:rsidRPr="00FC29F3" w:rsidR="00FC29F3" w:rsidP="0062207C" w:rsidRDefault="00FC29F3" w14:paraId="36AD670D" w14:textId="77777777">
      <w:pPr>
        <w:pStyle w:val="Heading2"/>
      </w:pPr>
      <w:r w:rsidRPr="00FC29F3">
        <w:t xml:space="preserve">Department </w:t>
      </w:r>
      <w:r w:rsidRPr="0062207C">
        <w:t>Contacts</w:t>
      </w:r>
    </w:p>
    <w:p w:rsidRPr="00195EE7" w:rsidR="00195EE7" w:rsidP="0062207C" w:rsidRDefault="00FC29F3" w14:paraId="45234B60" w14:textId="121D117F">
      <w:r w:rsidRPr="00FC29F3">
        <w:rPr>
          <w:b/>
          <w:bCs/>
        </w:rPr>
        <w:t>Department website</w:t>
      </w:r>
      <w:r w:rsidRPr="00FC29F3">
        <w:br/>
      </w:r>
      <w:r w:rsidRPr="00FC29F3">
        <w:t xml:space="preserve">Visit the </w:t>
      </w:r>
      <w:hyperlink w:history="1" r:id="rId11">
        <w:r w:rsidRPr="00FC29F3">
          <w:rPr>
            <w:rStyle w:val="Hyperlink"/>
          </w:rPr>
          <w:t>Philosophy Department website</w:t>
        </w:r>
      </w:hyperlink>
      <w:r w:rsidRPr="00FC29F3">
        <w:t xml:space="preserve"> for </w:t>
      </w:r>
      <w:hyperlink w:history="1" r:id="rId12">
        <w:r w:rsidRPr="00077A3D">
          <w:rPr>
            <w:rStyle w:val="Hyperlink"/>
          </w:rPr>
          <w:t>program information</w:t>
        </w:r>
        <w:r w:rsidRPr="00077A3D" w:rsidR="0062207C">
          <w:rPr>
            <w:rStyle w:val="Hyperlink"/>
          </w:rPr>
          <w:t>, contacts</w:t>
        </w:r>
        <w:r w:rsidRPr="00077A3D">
          <w:rPr>
            <w:rStyle w:val="Hyperlink"/>
          </w:rPr>
          <w:t xml:space="preserve"> and updates</w:t>
        </w:r>
      </w:hyperlink>
      <w:r w:rsidRPr="00FC29F3">
        <w:t>.</w:t>
      </w:r>
    </w:p>
    <w:p w:rsidRPr="0062207C" w:rsidR="0062207C" w:rsidP="0062207C" w:rsidRDefault="0062207C" w14:paraId="0A2FB343" w14:textId="77777777"/>
    <w:p w:rsidRPr="00FC29F3" w:rsidR="00FC29F3" w:rsidP="00FC29F3" w:rsidRDefault="00077A3D" w14:paraId="25836559" w14:textId="77777777">
      <w:pPr>
        <w:rPr>
          <w:rFonts w:ascii="Times New Roman" w:hAnsi="Times New Roman" w:eastAsia="Times New Roman" w:cs="Times New Roman"/>
          <w:color w:val="auto"/>
          <w:sz w:val="24"/>
          <w:szCs w:val="24"/>
        </w:rPr>
      </w:pPr>
      <w:r>
        <w:rPr>
          <w:noProof/>
        </w:rPr>
      </w:r>
      <w:r w:rsidR="00077A3D">
        <w:rPr>
          <w:noProof/>
        </w:rPr>
        <w:pict w14:anchorId="06211BDE">
          <v:rect id="Horizontal Line 3"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39" filled="f">
            <o:lock v:ext="edit" rotation="t" verticies="t" text="t" aspectratio="t" shapetype="t"/>
            <w10:anchorlock/>
          </v:rect>
        </w:pict>
      </w:r>
    </w:p>
    <w:p w:rsidRPr="00FC29F3" w:rsidR="00FC29F3" w:rsidP="0062207C" w:rsidRDefault="00FC29F3" w14:paraId="3CD3D209" w14:textId="77777777">
      <w:pPr>
        <w:pStyle w:val="Heading2"/>
        <w:rPr>
          <w:rFonts w:eastAsia="Times New Roman"/>
        </w:rPr>
      </w:pPr>
      <w:r w:rsidRPr="00FC29F3">
        <w:rPr>
          <w:rFonts w:eastAsia="Times New Roman"/>
        </w:rPr>
        <w:t>Rules and Requirements</w:t>
      </w:r>
    </w:p>
    <w:p w:rsidRPr="00FC29F3" w:rsidR="00FC29F3" w:rsidP="000836C2" w:rsidRDefault="00FC29F3" w14:paraId="252D80C8" w14:textId="77777777">
      <w:pPr>
        <w:pStyle w:val="Heading3"/>
        <w:spacing w:after="240"/>
        <w:rPr>
          <w:rFonts w:eastAsia="Times New Roman"/>
        </w:rPr>
      </w:pPr>
      <w:r w:rsidRPr="00FC29F3">
        <w:rPr>
          <w:rFonts w:eastAsia="Times New Roman"/>
        </w:rPr>
        <w:t>1. Acceptance into the MS Program</w:t>
      </w:r>
    </w:p>
    <w:p w:rsidRPr="00FC29F3" w:rsidR="000836C2" w:rsidP="000836C2" w:rsidRDefault="00FC29F3" w14:paraId="6EAE74D5" w14:textId="61DA0333">
      <w:r w:rsidRPr="00FC29F3">
        <w:rPr>
          <w:rStyle w:val="Heading4Char"/>
        </w:rPr>
        <w:t>Delayed entry</w:t>
      </w:r>
      <w:r w:rsidRPr="000836C2" w:rsidR="000836C2">
        <w:rPr>
          <w:rStyle w:val="Heading4Char"/>
        </w:rPr>
        <w:t>:</w:t>
      </w:r>
      <w:r w:rsidRPr="000836C2" w:rsidR="000836C2">
        <w:t xml:space="preserve"> </w:t>
      </w:r>
      <w:r w:rsidRPr="000836C2" w:rsidR="000836C2">
        <w:br/>
      </w:r>
      <w:r w:rsidRPr="00FC29F3">
        <w:t>If you accept admission, you may delay your start date for up to one semester. After that, you must reapply.</w:t>
      </w:r>
    </w:p>
    <w:p w:rsidR="00657583" w:rsidP="00657583" w:rsidRDefault="00FC29F3" w14:paraId="29B8D0DA" w14:textId="77777777">
      <w:pPr>
        <w:spacing w:before="240"/>
      </w:pPr>
      <w:r w:rsidRPr="00FC29F3">
        <w:rPr>
          <w:rStyle w:val="Heading4Char"/>
        </w:rPr>
        <w:t>Adviser assignment</w:t>
      </w:r>
      <w:r w:rsidRPr="000836C2" w:rsidR="000836C2">
        <w:rPr>
          <w:rStyle w:val="Heading4Char"/>
        </w:rPr>
        <w:t>:</w:t>
      </w:r>
      <w:r w:rsidRPr="000836C2" w:rsidR="000836C2">
        <w:t xml:space="preserve"> </w:t>
      </w:r>
    </w:p>
    <w:p w:rsidRPr="00FC29F3" w:rsidR="00FC29F3" w:rsidP="000836C2" w:rsidRDefault="00FC29F3" w14:paraId="5E16EFA3" w14:textId="063E93CD">
      <w:r w:rsidRPr="00FC29F3">
        <w:t>Before your first semester, the Program Director assigns you a faculty adviser.</w:t>
      </w:r>
    </w:p>
    <w:p w:rsidRPr="00FC29F3" w:rsidR="00FC29F3" w:rsidP="000836C2" w:rsidRDefault="00FC29F3" w14:paraId="30F42658" w14:textId="77777777">
      <w:r w:rsidRPr="00FC29F3">
        <w:t>After your first semester, you may change advisers if:</w:t>
      </w:r>
    </w:p>
    <w:p w:rsidRPr="00FC29F3" w:rsidR="00FC29F3" w:rsidP="0098158B" w:rsidRDefault="00FC29F3" w14:paraId="216FC78D" w14:textId="77777777">
      <w:pPr>
        <w:pStyle w:val="ListParagraph"/>
        <w:numPr>
          <w:ilvl w:val="0"/>
          <w:numId w:val="17"/>
        </w:numPr>
      </w:pPr>
      <w:r w:rsidRPr="00FC29F3">
        <w:t>The new adviser agrees</w:t>
      </w:r>
    </w:p>
    <w:p w:rsidRPr="00FC29F3" w:rsidR="00FC29F3" w:rsidP="0098158B" w:rsidRDefault="00FC29F3" w14:paraId="58472DEF" w14:textId="77777777">
      <w:pPr>
        <w:pStyle w:val="ListParagraph"/>
        <w:numPr>
          <w:ilvl w:val="0"/>
          <w:numId w:val="17"/>
        </w:numPr>
      </w:pPr>
      <w:r w:rsidRPr="00FC29F3">
        <w:t>You notify the Program Director</w:t>
      </w:r>
    </w:p>
    <w:p w:rsidRPr="000836C2" w:rsidR="000836C2" w:rsidP="000836C2" w:rsidRDefault="000836C2" w14:paraId="061FA81A" w14:textId="77777777"/>
    <w:p w:rsidRPr="00FC29F3" w:rsidR="000836C2" w:rsidP="000836C2" w:rsidRDefault="00FC29F3" w14:paraId="6B2640DD" w14:textId="42BB7D8C">
      <w:r w:rsidRPr="00FC29F3">
        <w:t>The change is not official until the Program Director approves it.</w:t>
      </w:r>
    </w:p>
    <w:p w:rsidRPr="00FC29F3" w:rsidR="00FC29F3" w:rsidP="00EF0A84" w:rsidRDefault="00FC29F3" w14:paraId="25E32EA5" w14:textId="77777777">
      <w:pPr>
        <w:pStyle w:val="Heading4"/>
      </w:pPr>
      <w:r w:rsidRPr="00FC29F3">
        <w:t>Pre-registration consultation</w:t>
      </w:r>
    </w:p>
    <w:p w:rsidRPr="00FC29F3" w:rsidR="00FC29F3" w:rsidP="000836C2" w:rsidRDefault="00FC29F3" w14:paraId="178138A0" w14:textId="77777777">
      <w:r w:rsidRPr="00FC29F3">
        <w:t>Before each semester begins, you must consult your adviser about course registration.</w:t>
      </w:r>
    </w:p>
    <w:p w:rsidRPr="000836C2" w:rsidR="000836C2" w:rsidP="000836C2" w:rsidRDefault="000836C2" w14:paraId="166D2D69" w14:textId="77777777"/>
    <w:p w:rsidRPr="00FC29F3" w:rsidR="000836C2" w:rsidP="000836C2" w:rsidRDefault="00FC29F3" w14:paraId="64F9934F" w14:textId="56F0758A">
      <w:r w:rsidRPr="00FC29F3">
        <w:t>If you fail to consult your adviser before classes begin, you automatically lose good standing. This applies every semester you are enrolled.</w:t>
      </w:r>
    </w:p>
    <w:p w:rsidRPr="00FC29F3" w:rsidR="00FC29F3" w:rsidP="00EF0A84" w:rsidRDefault="00FC29F3" w14:paraId="0D0B69F2" w14:textId="77777777">
      <w:pPr>
        <w:pStyle w:val="Heading4"/>
      </w:pPr>
      <w:r w:rsidRPr="00FC29F3">
        <w:t>Symbolic Logic requirement</w:t>
      </w:r>
    </w:p>
    <w:p w:rsidRPr="00FC29F3" w:rsidR="00FC29F3" w:rsidP="00657583" w:rsidRDefault="00FC29F3" w14:paraId="09EC2E14" w14:textId="77777777">
      <w:r w:rsidRPr="00FC29F3">
        <w:t>You must satisfy the Symbolic Logic Requirement before graduating by either:</w:t>
      </w:r>
    </w:p>
    <w:p w:rsidRPr="00FC29F3" w:rsidR="00FC29F3" w:rsidP="0098158B" w:rsidRDefault="00FC29F3" w14:paraId="44B05B7B" w14:textId="77777777">
      <w:pPr>
        <w:pStyle w:val="ListParagraph"/>
        <w:numPr>
          <w:ilvl w:val="0"/>
          <w:numId w:val="18"/>
        </w:numPr>
      </w:pPr>
      <w:r w:rsidRPr="00FC29F3">
        <w:t>Passing the Symbolic Logic Competency Exam</w:t>
      </w:r>
      <w:r w:rsidRPr="00FC29F3">
        <w:br/>
      </w:r>
      <w:r w:rsidRPr="00FC29F3">
        <w:t>or</w:t>
      </w:r>
    </w:p>
    <w:p w:rsidRPr="00FC29F3" w:rsidR="00FC29F3" w:rsidP="0098158B" w:rsidRDefault="00FC29F3" w14:paraId="3CB24996" w14:textId="77777777">
      <w:pPr>
        <w:pStyle w:val="ListParagraph"/>
        <w:numPr>
          <w:ilvl w:val="0"/>
          <w:numId w:val="18"/>
        </w:numPr>
      </w:pPr>
      <w:r w:rsidRPr="00FC29F3">
        <w:t>Earning a B+ or higher in an Independent Study in Symbolic Logic</w:t>
      </w:r>
    </w:p>
    <w:p w:rsidRPr="00657583" w:rsidR="00657583" w:rsidP="00657583" w:rsidRDefault="00657583" w14:paraId="2E695B6D" w14:textId="77777777"/>
    <w:p w:rsidRPr="00FC29F3" w:rsidR="00FC29F3" w:rsidP="00657583" w:rsidRDefault="00FC29F3" w14:paraId="1EBDD969" w14:textId="67B53970">
      <w:r w:rsidRPr="00FC29F3">
        <w:t>Previous logic coursework does not satisfy this requirement.</w:t>
      </w:r>
    </w:p>
    <w:p w:rsidRPr="00657583" w:rsidR="00657583" w:rsidP="00657583" w:rsidRDefault="00657583" w14:paraId="632F732F" w14:textId="77777777"/>
    <w:p w:rsidRPr="00FC29F3" w:rsidR="00FC29F3" w:rsidP="00657583" w:rsidRDefault="00FC29F3" w14:paraId="744A436B" w14:textId="1AE520FE">
      <w:r w:rsidRPr="00FC29F3">
        <w:t>Many Applied Ontology courses require that you first complete this requirement.</w:t>
      </w:r>
    </w:p>
    <w:p w:rsidRPr="00657583" w:rsidR="00657583" w:rsidP="00657583" w:rsidRDefault="00657583" w14:paraId="1B97D41A" w14:textId="77777777"/>
    <w:p w:rsidRPr="00FC29F3" w:rsidR="00FC29F3" w:rsidP="00657583" w:rsidRDefault="00FC29F3" w14:paraId="60095B80" w14:textId="2E62B3C8">
      <w:r w:rsidRPr="00FC29F3">
        <w:rPr>
          <w:rStyle w:val="Heading4Char"/>
          <w:sz w:val="24"/>
          <w:szCs w:val="24"/>
        </w:rPr>
        <w:t>Exam schedule</w:t>
      </w:r>
      <w:r w:rsidRPr="00FC29F3">
        <w:br/>
      </w:r>
      <w:r w:rsidRPr="00FC29F3">
        <w:t>The exam is offered twice per year:</w:t>
      </w:r>
    </w:p>
    <w:p w:rsidRPr="00FC29F3" w:rsidR="00FC29F3" w:rsidP="0098158B" w:rsidRDefault="00FC29F3" w14:paraId="62083276" w14:textId="77777777">
      <w:pPr>
        <w:pStyle w:val="ListParagraph"/>
        <w:numPr>
          <w:ilvl w:val="0"/>
          <w:numId w:val="19"/>
        </w:numPr>
      </w:pPr>
      <w:r w:rsidRPr="00FC29F3">
        <w:t>The week before Fall classes begin</w:t>
      </w:r>
    </w:p>
    <w:p w:rsidRPr="00FC29F3" w:rsidR="00FC29F3" w:rsidP="0098158B" w:rsidRDefault="00FC29F3" w14:paraId="6F84C775" w14:textId="77777777">
      <w:pPr>
        <w:pStyle w:val="ListParagraph"/>
        <w:numPr>
          <w:ilvl w:val="0"/>
          <w:numId w:val="19"/>
        </w:numPr>
      </w:pPr>
      <w:r w:rsidRPr="00FC29F3">
        <w:t>The week before Spring classes begin</w:t>
      </w:r>
    </w:p>
    <w:p w:rsidRPr="00657583" w:rsidR="00657583" w:rsidP="00657583" w:rsidRDefault="00657583" w14:paraId="55602391" w14:textId="77777777"/>
    <w:p w:rsidRPr="00FC29F3" w:rsidR="00FC29F3" w:rsidP="00657583" w:rsidRDefault="00FC29F3" w14:paraId="53E4D79A" w14:textId="2CDDD5CF">
      <w:r w:rsidRPr="00FC29F3">
        <w:t>You must take the exam before starting your first semester.</w:t>
      </w:r>
    </w:p>
    <w:p w:rsidRPr="00657583" w:rsidR="00657583" w:rsidP="00657583" w:rsidRDefault="00657583" w14:paraId="369F0846" w14:textId="77777777"/>
    <w:p w:rsidRPr="00FC29F3" w:rsidR="00FC29F3" w:rsidP="00657583" w:rsidRDefault="00FC29F3" w14:paraId="0D3011C7" w14:textId="64414272">
      <w:r w:rsidRPr="00FC29F3">
        <w:t>If you do not pass:</w:t>
      </w:r>
    </w:p>
    <w:p w:rsidRPr="00FC29F3" w:rsidR="00FC29F3" w:rsidP="0098158B" w:rsidRDefault="00FC29F3" w14:paraId="0826C92D" w14:textId="77777777">
      <w:pPr>
        <w:pStyle w:val="ListParagraph"/>
        <w:numPr>
          <w:ilvl w:val="0"/>
          <w:numId w:val="20"/>
        </w:numPr>
      </w:pPr>
      <w:r w:rsidRPr="00FC29F3">
        <w:t>You must retake the exam at the next offering.</w:t>
      </w:r>
    </w:p>
    <w:p w:rsidRPr="00FC29F3" w:rsidR="00FC29F3" w:rsidP="0098158B" w:rsidRDefault="00FC29F3" w14:paraId="53007A92" w14:textId="77777777">
      <w:pPr>
        <w:pStyle w:val="ListParagraph"/>
        <w:numPr>
          <w:ilvl w:val="0"/>
          <w:numId w:val="20"/>
        </w:numPr>
      </w:pPr>
      <w:r w:rsidRPr="00FC29F3">
        <w:t>After two unsuccessful attempts, you must complete an Independent Study in Symbolic Logic with a B+ or higher before graduating.</w:t>
      </w:r>
    </w:p>
    <w:p w:rsidRPr="00657583" w:rsidR="00657583" w:rsidP="00657583" w:rsidRDefault="00657583" w14:paraId="2D2CECA5" w14:textId="77777777"/>
    <w:p w:rsidRPr="00FC29F3" w:rsidR="00FC29F3" w:rsidP="00657583" w:rsidRDefault="00FC29F3" w14:paraId="546B07DB" w14:textId="0E0D3EBF">
      <w:r w:rsidRPr="00FC29F3">
        <w:t>Contact the Program Director for details about exam content and scheduling.</w:t>
      </w:r>
    </w:p>
    <w:p w:rsidRPr="00FC29F3" w:rsidR="00FC29F3" w:rsidP="00FC29F3" w:rsidRDefault="00077A3D" w14:paraId="29194E14" w14:textId="77777777">
      <w:pPr>
        <w:rPr>
          <w:rFonts w:ascii="Times New Roman" w:hAnsi="Times New Roman" w:eastAsia="Times New Roman" w:cs="Times New Roman"/>
          <w:color w:val="auto"/>
          <w:sz w:val="24"/>
          <w:szCs w:val="24"/>
        </w:rPr>
      </w:pPr>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37A4A67D">
          <v:rect id="_x0000_i1027" style="width:468pt;height:.05pt;mso-width-percent:0;mso-height-percent:0;mso-width-percent:0;mso-height-percent:0" alt="" o:hr="t" o:hrstd="t" o:hralign="center" fillcolor="#a0a0a0" stroked="f"/>
        </w:pict>
      </w:r>
    </w:p>
    <w:p w:rsidR="00FC29F3" w:rsidP="00657583" w:rsidRDefault="00FC29F3" w14:paraId="4AD50FDC" w14:textId="77777777">
      <w:pPr>
        <w:pStyle w:val="Heading3"/>
      </w:pPr>
      <w:r w:rsidRPr="00FC29F3">
        <w:t>2. The MS Program</w:t>
      </w:r>
    </w:p>
    <w:p w:rsidRPr="00195EE7" w:rsidR="00195EE7" w:rsidP="00195EE7" w:rsidRDefault="008324AE" w14:paraId="0A3F7007" w14:textId="7112FBEF">
      <w:r>
        <w:t xml:space="preserve">For the </w:t>
      </w:r>
      <w:r w:rsidR="00421EFB">
        <w:t xml:space="preserve">most accurate information about the program requirements, please </w:t>
      </w:r>
      <w:hyperlink w:history="1" r:id="rId13">
        <w:r w:rsidRPr="00BE1E9A" w:rsidR="00421EFB">
          <w:rPr>
            <w:rStyle w:val="Hyperlink"/>
          </w:rPr>
          <w:t xml:space="preserve">visit the </w:t>
        </w:r>
        <w:r w:rsidRPr="00BE1E9A" w:rsidR="00BE1E9A">
          <w:rPr>
            <w:rStyle w:val="Hyperlink"/>
          </w:rPr>
          <w:t>Graduate Course Catalog</w:t>
        </w:r>
      </w:hyperlink>
      <w:r w:rsidR="00BE1E9A">
        <w:t>.</w:t>
      </w:r>
    </w:p>
    <w:p w:rsidRPr="00FC29F3" w:rsidR="00FC29F3" w:rsidP="00EF0A84" w:rsidRDefault="00FC29F3" w14:paraId="6ACE4668" w14:textId="77777777">
      <w:pPr>
        <w:pStyle w:val="Heading4"/>
      </w:pPr>
      <w:r w:rsidRPr="00FC29F3">
        <w:t>Required credits</w:t>
      </w:r>
    </w:p>
    <w:p w:rsidRPr="00FC29F3" w:rsidR="00FC29F3" w:rsidP="00657583" w:rsidRDefault="00FC29F3" w14:paraId="066FFBAC" w14:textId="77777777">
      <w:r w:rsidRPr="00FC29F3">
        <w:t>To earn the MS degree, you must complete 30 credit hours from seminars or independent studies.</w:t>
      </w:r>
    </w:p>
    <w:p w:rsidRPr="00FC29F3" w:rsidR="00FC29F3" w:rsidP="0098158B" w:rsidRDefault="00FC29F3" w14:paraId="11169A94" w14:textId="77777777">
      <w:pPr>
        <w:pStyle w:val="ListParagraph"/>
        <w:numPr>
          <w:ilvl w:val="0"/>
          <w:numId w:val="21"/>
        </w:numPr>
      </w:pPr>
      <w:r w:rsidRPr="00FC29F3">
        <w:t>Most courses are 3 credits.</w:t>
      </w:r>
    </w:p>
    <w:p w:rsidRPr="00FC29F3" w:rsidR="00FC29F3" w:rsidP="0098158B" w:rsidRDefault="00FC29F3" w14:paraId="2B34CFDF" w14:textId="77777777">
      <w:pPr>
        <w:pStyle w:val="ListParagraph"/>
        <w:numPr>
          <w:ilvl w:val="0"/>
          <w:numId w:val="21"/>
        </w:numPr>
      </w:pPr>
      <w:r w:rsidRPr="00FC29F3">
        <w:t>Some 2-credit courses may allow additional work to count as 3 credits.</w:t>
      </w:r>
    </w:p>
    <w:p w:rsidRPr="00FC29F3" w:rsidR="00FC29F3" w:rsidP="00EF0A84" w:rsidRDefault="00FC29F3" w14:paraId="24176904" w14:textId="77777777">
      <w:pPr>
        <w:pStyle w:val="Heading4"/>
      </w:pPr>
      <w:r w:rsidRPr="00FC29F3">
        <w:t>Master’s Project guidance</w:t>
      </w:r>
    </w:p>
    <w:p w:rsidR="00FC29F3" w:rsidP="00657583" w:rsidRDefault="00FC29F3" w14:paraId="62EDB2AF" w14:textId="583AE1CA">
      <w:pPr>
        <w:spacing w:after="100" w:afterAutospacing="1"/>
        <w:rPr>
          <w:rFonts w:ascii="Times New Roman" w:hAnsi="Times New Roman" w:eastAsia="Times New Roman" w:cs="Times New Roman"/>
          <w:color w:val="auto"/>
          <w:sz w:val="24"/>
          <w:szCs w:val="24"/>
        </w:rPr>
      </w:pPr>
      <w:r w:rsidRPr="00FC29F3">
        <w:rPr>
          <w:b/>
          <w:bCs/>
        </w:rPr>
        <w:t xml:space="preserve">Three of your 30 credits must be PHI 701: MS </w:t>
      </w:r>
      <w:r w:rsidR="00D42A47">
        <w:rPr>
          <w:b/>
          <w:bCs/>
        </w:rPr>
        <w:t>Thesis</w:t>
      </w:r>
      <w:r w:rsidRPr="00FC29F3">
        <w:rPr>
          <w:b/>
          <w:bCs/>
        </w:rPr>
        <w:t xml:space="preserve"> Guidance.</w:t>
      </w:r>
      <w:r w:rsidRPr="00FC29F3">
        <w:br/>
      </w:r>
      <w:r w:rsidRPr="00FC29F3">
        <w:t>You complete this course while working on your Master’s Project under faculty supervision</w:t>
      </w:r>
      <w:r w:rsidRPr="00FC29F3">
        <w:rPr>
          <w:rFonts w:ascii="Times New Roman" w:hAnsi="Times New Roman" w:eastAsia="Times New Roman" w:cs="Times New Roman"/>
          <w:color w:val="auto"/>
          <w:sz w:val="24"/>
          <w:szCs w:val="24"/>
        </w:rPr>
        <w:t>.</w:t>
      </w:r>
    </w:p>
    <w:p w:rsidRPr="00FC29F3" w:rsidR="00657583" w:rsidP="00657583" w:rsidRDefault="00077A3D" w14:paraId="383DC947" w14:textId="2A7AA196">
      <w:pPr>
        <w:spacing w:after="100" w:afterAutospacing="1"/>
        <w:rPr>
          <w:rFonts w:ascii="Times New Roman" w:hAnsi="Times New Roman" w:eastAsia="Times New Roman" w:cs="Times New Roman"/>
          <w:color w:val="auto"/>
          <w:sz w:val="24"/>
          <w:szCs w:val="24"/>
        </w:rPr>
      </w:pPr>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191F52AE">
          <v:rect id="_x0000_i1028" style="width:468pt;height:.05pt;mso-width-percent:0;mso-height-percent:0;mso-width-percent:0;mso-height-percent:0" alt="" o:hr="t" o:hrstd="t" o:hralign="center" fillcolor="#a0a0a0" stroked="f"/>
        </w:pict>
      </w:r>
    </w:p>
    <w:p w:rsidRPr="00FC29F3" w:rsidR="00FC29F3" w:rsidP="00657583" w:rsidRDefault="00FC29F3" w14:paraId="53ECDAB6" w14:textId="77777777">
      <w:pPr>
        <w:pStyle w:val="Heading3"/>
      </w:pPr>
      <w:r w:rsidRPr="00FC29F3">
        <w:t>Required courses</w:t>
      </w:r>
    </w:p>
    <w:p w:rsidRPr="00FC29F3" w:rsidR="00FC29F3" w:rsidP="00657583" w:rsidRDefault="00FC29F3" w14:paraId="408F4A9D" w14:textId="77777777">
      <w:r w:rsidRPr="00FC29F3">
        <w:t>You must earn a B+ or higher in:</w:t>
      </w:r>
    </w:p>
    <w:p w:rsidRPr="00657583" w:rsidR="00657583" w:rsidP="0098158B" w:rsidRDefault="00657583" w14:paraId="041DB27C" w14:textId="5F8FDF94">
      <w:pPr>
        <w:pStyle w:val="ListParagraph"/>
      </w:pPr>
      <w:r w:rsidRPr="00657583">
        <w:t>PHI 530</w:t>
      </w:r>
      <w:r>
        <w:t>:</w:t>
      </w:r>
      <w:r w:rsidRPr="00657583">
        <w:t> Ontological Engineering</w:t>
      </w:r>
    </w:p>
    <w:p w:rsidRPr="00657583" w:rsidR="00657583" w:rsidP="0098158B" w:rsidRDefault="00657583" w14:paraId="0254FD04" w14:textId="1F910924">
      <w:pPr>
        <w:pStyle w:val="ListParagraph"/>
      </w:pPr>
      <w:r w:rsidRPr="00657583">
        <w:t>PHI 531</w:t>
      </w:r>
      <w:r>
        <w:t>:</w:t>
      </w:r>
      <w:r w:rsidRPr="00657583">
        <w:t> Problems in Ontology</w:t>
      </w:r>
    </w:p>
    <w:p w:rsidRPr="00657583" w:rsidR="00657583" w:rsidP="0098158B" w:rsidRDefault="00657583" w14:paraId="117B3E40" w14:textId="3E56A21A">
      <w:pPr>
        <w:pStyle w:val="ListParagraph"/>
      </w:pPr>
      <w:r w:rsidRPr="00657583">
        <w:t>PHI 598</w:t>
      </w:r>
      <w:r>
        <w:t xml:space="preserve">: </w:t>
      </w:r>
      <w:r w:rsidRPr="00657583">
        <w:t>Applied Ontology Seminar</w:t>
      </w:r>
    </w:p>
    <w:p w:rsidRPr="00657583" w:rsidR="00657583" w:rsidP="00657583" w:rsidRDefault="00657583" w14:paraId="1DD57F90" w14:textId="77777777"/>
    <w:p w:rsidRPr="00FC29F3" w:rsidR="00FC29F3" w:rsidP="00657583" w:rsidRDefault="00FC29F3" w14:paraId="26DD588F" w14:textId="48EF4276">
      <w:r w:rsidRPr="00FC29F3">
        <w:t>You must also complete the Symbolic Logic Requirement.</w:t>
      </w:r>
    </w:p>
    <w:p w:rsidRPr="00657583" w:rsidR="00657583" w:rsidP="00657583" w:rsidRDefault="00657583" w14:paraId="5A756E94" w14:textId="77777777"/>
    <w:p w:rsidR="00FC29F3" w:rsidP="00FC29F3" w:rsidRDefault="00FC29F3" w14:paraId="1EC08A09" w14:textId="1B6E9595">
      <w:r w:rsidRPr="00FC29F3">
        <w:t>No more than 3 credit hours used to satisfy the Symbolic Logic Requirement may count toward your 30-credit total.</w:t>
      </w:r>
    </w:p>
    <w:p w:rsidRPr="00FC29F3" w:rsidR="00657583" w:rsidP="00FC29F3" w:rsidRDefault="00077A3D" w14:paraId="524116A0" w14:textId="2F67EFD4">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03676D7A">
          <v:rect id="_x0000_i1029" style="width:468pt;height:.05pt;mso-width-percent:0;mso-height-percent:0;mso-width-percent:0;mso-height-percent:0" alt="" o:hr="t" o:hrstd="t" o:hralign="center" fillcolor="#a0a0a0" stroked="f"/>
        </w:pict>
      </w:r>
    </w:p>
    <w:p w:rsidRPr="00FC29F3" w:rsidR="00FC29F3" w:rsidP="00657583" w:rsidRDefault="00FC29F3" w14:paraId="5B7C4F0A" w14:textId="77777777">
      <w:pPr>
        <w:pStyle w:val="Heading3"/>
        <w:rPr>
          <w:rFonts w:eastAsia="Times New Roman"/>
        </w:rPr>
      </w:pPr>
      <w:r w:rsidRPr="00FC29F3">
        <w:rPr>
          <w:rFonts w:eastAsia="Times New Roman"/>
        </w:rPr>
        <w:t>Curriculum structure</w:t>
      </w:r>
    </w:p>
    <w:p w:rsidRPr="00FC29F3" w:rsidR="00FC29F3" w:rsidP="00657583" w:rsidRDefault="00FC29F3" w14:paraId="4AF10F52" w14:textId="77777777">
      <w:r w:rsidRPr="00FC29F3">
        <w:t>Your 30-credit curriculum includes:</w:t>
      </w:r>
    </w:p>
    <w:p w:rsidRPr="00FC29F3" w:rsidR="00FC29F3" w:rsidP="0098158B" w:rsidRDefault="00FC29F3" w14:paraId="1CE58AB8" w14:textId="77777777">
      <w:pPr>
        <w:pStyle w:val="ListParagraph"/>
      </w:pPr>
      <w:r w:rsidRPr="00FC29F3">
        <w:t>9 credits of foundational ontology coursework</w:t>
      </w:r>
    </w:p>
    <w:p w:rsidRPr="00FC29F3" w:rsidR="00FC29F3" w:rsidP="0098158B" w:rsidRDefault="00FC29F3" w14:paraId="2D0764B9" w14:textId="77777777">
      <w:pPr>
        <w:pStyle w:val="ListParagraph"/>
      </w:pPr>
      <w:r w:rsidRPr="00FC29F3">
        <w:t>Up to 9 credits of thesis guidance</w:t>
      </w:r>
    </w:p>
    <w:p w:rsidRPr="00FC29F3" w:rsidR="00FC29F3" w:rsidP="0098158B" w:rsidRDefault="00FC29F3" w14:paraId="0FAFE9AC" w14:textId="77777777">
      <w:pPr>
        <w:pStyle w:val="ListParagraph"/>
      </w:pPr>
      <w:r w:rsidRPr="00FC29F3">
        <w:t>Up to 6 credits of directed internship coursework</w:t>
      </w:r>
    </w:p>
    <w:p w:rsidRPr="00FC29F3" w:rsidR="00FC29F3" w:rsidP="0098158B" w:rsidRDefault="00FC29F3" w14:paraId="6AA42481" w14:textId="77777777">
      <w:pPr>
        <w:pStyle w:val="ListParagraph"/>
      </w:pPr>
      <w:r w:rsidRPr="00FC29F3">
        <w:t>At least 12 credits of electives focused on domain applications such as AI, healthcare, business intelligence or data governance</w:t>
      </w:r>
    </w:p>
    <w:p w:rsidRPr="00FC29F3" w:rsidR="00FC29F3" w:rsidP="00FC29F3" w:rsidRDefault="00077A3D" w14:paraId="36194B78" w14:textId="77777777">
      <w:pPr>
        <w:rPr>
          <w:rFonts w:ascii="Times New Roman" w:hAnsi="Times New Roman" w:eastAsia="Times New Roman" w:cs="Times New Roman"/>
          <w:color w:val="auto"/>
          <w:sz w:val="24"/>
          <w:szCs w:val="24"/>
        </w:rPr>
      </w:pPr>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0D89172E">
          <v:rect id="_x0000_i1030" style="width:468pt;height:.05pt;mso-width-percent:0;mso-height-percent:0;mso-width-percent:0;mso-height-percent:0" alt="" o:hr="t" o:hrstd="t" o:hralign="center" fillcolor="#a0a0a0" stroked="f"/>
        </w:pict>
      </w:r>
    </w:p>
    <w:p w:rsidRPr="00FC29F3" w:rsidR="00FC29F3" w:rsidP="00657583" w:rsidRDefault="00FC29F3" w14:paraId="037115EF" w14:textId="77777777">
      <w:pPr>
        <w:pStyle w:val="Heading3"/>
      </w:pPr>
      <w:r w:rsidRPr="00FC29F3">
        <w:t>Elective courses</w:t>
      </w:r>
    </w:p>
    <w:p w:rsidRPr="00FC29F3" w:rsidR="00FC29F3" w:rsidP="00657583" w:rsidRDefault="00FC29F3" w14:paraId="24633569" w14:textId="77777777">
      <w:r w:rsidRPr="00FC29F3">
        <w:t>You must complete 12 elective credits.</w:t>
      </w:r>
    </w:p>
    <w:p w:rsidR="00A40597" w:rsidP="00657583" w:rsidRDefault="00A40597" w14:paraId="3459B22C" w14:textId="77777777"/>
    <w:p w:rsidRPr="00FC29F3" w:rsidR="00FC29F3" w:rsidP="00657583" w:rsidRDefault="00FC29F3" w14:paraId="0D04D0D8" w14:textId="0F4710BC">
      <w:r w:rsidRPr="00FC29F3">
        <w:t>The department provides a list of approved electives, but the list is not exhaustive. If you identify another relevant UB course, you may petition your adviser to count it as an elective.</w:t>
      </w:r>
    </w:p>
    <w:p w:rsidRPr="00FC29F3" w:rsidR="00FC29F3" w:rsidP="00FC29F3" w:rsidRDefault="00077A3D" w14:paraId="0CCC9DD4" w14:textId="77777777">
      <w:pPr>
        <w:rPr>
          <w:rFonts w:ascii="Times New Roman" w:hAnsi="Times New Roman" w:eastAsia="Times New Roman" w:cs="Times New Roman"/>
          <w:color w:val="auto"/>
          <w:sz w:val="24"/>
          <w:szCs w:val="24"/>
        </w:rPr>
      </w:pPr>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46BE94D2">
          <v:rect id="_x0000_i1031" style="width:468pt;height:.05pt;mso-width-percent:0;mso-height-percent:0;mso-width-percent:0;mso-height-percent:0" alt="" o:hr="t" o:hrstd="t" o:hralign="center" fillcolor="#a0a0a0" stroked="f"/>
        </w:pict>
      </w:r>
    </w:p>
    <w:p w:rsidRPr="00FC29F3" w:rsidR="00FC29F3" w:rsidP="00A40597" w:rsidRDefault="00FC29F3" w14:paraId="20CF79B3" w14:textId="77777777">
      <w:pPr>
        <w:pStyle w:val="Heading3"/>
        <w:rPr>
          <w:rFonts w:eastAsia="Times New Roman"/>
        </w:rPr>
      </w:pPr>
      <w:r w:rsidRPr="00FC29F3">
        <w:rPr>
          <w:rFonts w:eastAsia="Times New Roman"/>
        </w:rPr>
        <w:t>Master’s Project</w:t>
      </w:r>
    </w:p>
    <w:p w:rsidRPr="00FC29F3" w:rsidR="00FC29F3" w:rsidP="00A40597" w:rsidRDefault="00FC29F3" w14:paraId="527C9DE5" w14:textId="77777777">
      <w:r w:rsidRPr="00FC29F3">
        <w:t>You must complete a Master’s Project under your adviser’s supervision within one term.</w:t>
      </w:r>
    </w:p>
    <w:p w:rsidRPr="00A40597" w:rsidR="00A40597" w:rsidP="00A40597" w:rsidRDefault="00A40597" w14:paraId="135FBA6A" w14:textId="77777777"/>
    <w:p w:rsidRPr="00FC29F3" w:rsidR="00FC29F3" w:rsidP="00A40597" w:rsidRDefault="00FC29F3" w14:paraId="11C23A2D" w14:textId="1B777A00">
      <w:r w:rsidRPr="00FC29F3">
        <w:t xml:space="preserve">During that term, you enroll in 3 credits of MS </w:t>
      </w:r>
      <w:r w:rsidRPr="00A40597" w:rsidR="00A40597">
        <w:t xml:space="preserve">Thesis </w:t>
      </w:r>
      <w:r w:rsidRPr="00FC29F3">
        <w:t>Guidance</w:t>
      </w:r>
      <w:r w:rsidR="00D42A47">
        <w:t xml:space="preserve"> </w:t>
      </w:r>
      <w:r w:rsidRPr="00A40597" w:rsidR="00D42A47">
        <w:t>(</w:t>
      </w:r>
      <w:r w:rsidRPr="00FC29F3" w:rsidR="00D42A47">
        <w:t>PHI 701</w:t>
      </w:r>
      <w:r w:rsidRPr="00A40597" w:rsidR="00D42A47">
        <w:t>)</w:t>
      </w:r>
      <w:r w:rsidRPr="00FC29F3">
        <w:t>.</w:t>
      </w:r>
    </w:p>
    <w:p w:rsidRPr="00A40597" w:rsidR="00A40597" w:rsidP="00A40597" w:rsidRDefault="00A40597" w14:paraId="7048A594" w14:textId="77777777"/>
    <w:p w:rsidRPr="00FC29F3" w:rsidR="00FC29F3" w:rsidP="00A40597" w:rsidRDefault="00FC29F3" w14:paraId="633E9DF9" w14:textId="6A1BDE0A">
      <w:r w:rsidRPr="00FC29F3">
        <w:t xml:space="preserve">Only the instructor of </w:t>
      </w:r>
      <w:r w:rsidR="00D42A47">
        <w:t xml:space="preserve">MS </w:t>
      </w:r>
      <w:r w:rsidRPr="00A40597" w:rsidR="00A40597">
        <w:t xml:space="preserve">Thesis </w:t>
      </w:r>
      <w:r w:rsidRPr="00FC29F3" w:rsidR="00A40597">
        <w:t>Guidance</w:t>
      </w:r>
      <w:r w:rsidRPr="00A40597" w:rsidR="00A40597">
        <w:t xml:space="preserve"> </w:t>
      </w:r>
      <w:r w:rsidRPr="00FC29F3">
        <w:t>must approve the project.</w:t>
      </w:r>
    </w:p>
    <w:p w:rsidRPr="00A40597" w:rsidR="00A40597" w:rsidP="00A40597" w:rsidRDefault="00A40597" w14:paraId="676C3262" w14:textId="77777777"/>
    <w:p w:rsidRPr="00FC29F3" w:rsidR="00FC29F3" w:rsidP="00A40597" w:rsidRDefault="00FC29F3" w14:paraId="743F3A30" w14:textId="05F6C83B">
      <w:r w:rsidRPr="00FC29F3">
        <w:t>The project may include:</w:t>
      </w:r>
    </w:p>
    <w:p w:rsidRPr="00FC29F3" w:rsidR="00FC29F3" w:rsidP="0098158B" w:rsidRDefault="00FC29F3" w14:paraId="38A83062" w14:textId="77777777">
      <w:pPr>
        <w:pStyle w:val="ListParagraph"/>
      </w:pPr>
      <w:r w:rsidRPr="00FC29F3">
        <w:t xml:space="preserve">A </w:t>
      </w:r>
      <w:proofErr w:type="gramStart"/>
      <w:r w:rsidRPr="00FC29F3">
        <w:t>5,000 to 8,000 word</w:t>
      </w:r>
      <w:proofErr w:type="gramEnd"/>
      <w:r w:rsidRPr="00FC29F3">
        <w:t xml:space="preserve"> paper</w:t>
      </w:r>
    </w:p>
    <w:p w:rsidRPr="00FC29F3" w:rsidR="00FC29F3" w:rsidP="0098158B" w:rsidRDefault="00FC29F3" w14:paraId="2754FD7D" w14:textId="77777777">
      <w:pPr>
        <w:pStyle w:val="ListParagraph"/>
      </w:pPr>
      <w:r w:rsidRPr="00FC29F3">
        <w:t>Development of an open-source ontology or knowledge graph</w:t>
      </w:r>
    </w:p>
    <w:p w:rsidRPr="00FC29F3" w:rsidR="00FC29F3" w:rsidP="0098158B" w:rsidRDefault="00FC29F3" w14:paraId="028D6EBE" w14:textId="77777777">
      <w:pPr>
        <w:pStyle w:val="ListParagraph"/>
      </w:pPr>
      <w:r w:rsidRPr="00FC29F3">
        <w:t>Creation of a semantic tool</w:t>
      </w:r>
    </w:p>
    <w:p w:rsidRPr="00FC29F3" w:rsidR="00FC29F3" w:rsidP="0098158B" w:rsidRDefault="00FC29F3" w14:paraId="06DE29B2" w14:textId="77777777">
      <w:pPr>
        <w:pStyle w:val="ListParagraph"/>
      </w:pPr>
      <w:r w:rsidRPr="00FC29F3">
        <w:t>Management of a team project for publication</w:t>
      </w:r>
    </w:p>
    <w:p w:rsidRPr="00FC29F3" w:rsidR="00FC29F3" w:rsidP="0098158B" w:rsidRDefault="00FC29F3" w14:paraId="13F24DC3" w14:textId="77777777">
      <w:pPr>
        <w:pStyle w:val="ListParagraph"/>
      </w:pPr>
      <w:r w:rsidRPr="00FC29F3">
        <w:t>Enhancement of an existing ontology-related tool</w:t>
      </w:r>
    </w:p>
    <w:p w:rsidRPr="00A40597" w:rsidR="00A40597" w:rsidP="00A40597" w:rsidRDefault="00A40597" w14:paraId="5E8379CF" w14:textId="77777777"/>
    <w:p w:rsidRPr="00FC29F3" w:rsidR="00FC29F3" w:rsidP="00FC29F3" w:rsidRDefault="00D42A47" w14:paraId="330817E4" w14:textId="73C454F2">
      <w:pPr>
        <w:rPr>
          <w:rFonts w:ascii="Times New Roman" w:hAnsi="Times New Roman" w:eastAsia="Times New Roman" w:cs="Times New Roman"/>
          <w:color w:val="auto"/>
          <w:sz w:val="24"/>
          <w:szCs w:val="24"/>
        </w:rPr>
      </w:pPr>
      <w:r>
        <w:t>Your final project format is determined in consultation with your adviser.</w:t>
      </w:r>
      <w:r w:rsidR="00077A3D">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5FDB91AF">
          <v:rect id="_x0000_i1032" style="width:468pt;height:.05pt;mso-width-percent:0;mso-height-percent:0;mso-width-percent:0;mso-height-percent:0" alt="" o:hr="t" o:hrstd="t" o:hralign="center" fillcolor="#a0a0a0" stroked="f"/>
        </w:pict>
      </w:r>
    </w:p>
    <w:p w:rsidRPr="00FC29F3" w:rsidR="00FC29F3" w:rsidP="00A40597" w:rsidRDefault="00FC29F3" w14:paraId="588947D7" w14:textId="77777777">
      <w:pPr>
        <w:pStyle w:val="Heading3"/>
      </w:pPr>
      <w:r w:rsidRPr="00FC29F3">
        <w:t>S/U grades</w:t>
      </w:r>
    </w:p>
    <w:p w:rsidRPr="00FC29F3" w:rsidR="00FC29F3" w:rsidP="00A40597" w:rsidRDefault="00FC29F3" w14:paraId="2595DDEC" w14:textId="77777777">
      <w:r w:rsidRPr="00FC29F3">
        <w:t>You may take up to 3 credit hours on a Satisfactory/Unsatisfactory basis.</w:t>
      </w:r>
    </w:p>
    <w:p w:rsidRPr="00A40597" w:rsidR="00A40597" w:rsidP="00A40597" w:rsidRDefault="00A40597" w14:paraId="1248B17F" w14:textId="77777777"/>
    <w:p w:rsidRPr="00FC29F3" w:rsidR="00FC29F3" w:rsidP="00A40597" w:rsidRDefault="00FC29F3" w14:paraId="016F5FE9" w14:textId="42DC2372">
      <w:r w:rsidRPr="00FC29F3">
        <w:t>To request S/U grading:</w:t>
      </w:r>
    </w:p>
    <w:p w:rsidRPr="00FC29F3" w:rsidR="00FC29F3" w:rsidP="0098158B" w:rsidRDefault="00FC29F3" w14:paraId="28BF1176" w14:textId="77777777">
      <w:pPr>
        <w:pStyle w:val="ListParagraph"/>
      </w:pPr>
      <w:r w:rsidRPr="00FC29F3">
        <w:t>Submit a written request to the instructor by the end of the second week of classes.</w:t>
      </w:r>
    </w:p>
    <w:p w:rsidRPr="00FC29F3" w:rsidR="00FC29F3" w:rsidP="0098158B" w:rsidRDefault="00FC29F3" w14:paraId="450DAEF7" w14:textId="77777777">
      <w:pPr>
        <w:pStyle w:val="ListParagraph"/>
      </w:pPr>
      <w:r w:rsidRPr="00FC29F3">
        <w:t>The instructor’s decision is final.</w:t>
      </w:r>
    </w:p>
    <w:p w:rsidRPr="00A40597" w:rsidR="00A40597" w:rsidP="00A40597" w:rsidRDefault="00A40597" w14:paraId="405E1E82" w14:textId="77777777"/>
    <w:p w:rsidRPr="00FC29F3" w:rsidR="00FC29F3" w:rsidP="00A40597" w:rsidRDefault="00FC29F3" w14:paraId="38FE0991" w14:textId="09CE09E4">
      <w:r w:rsidRPr="00FC29F3">
        <w:t>Courses taken S/U cannot satisfy required courses.</w:t>
      </w:r>
    </w:p>
    <w:p w:rsidRPr="00FC29F3" w:rsidR="00FC29F3" w:rsidP="00FC29F3" w:rsidRDefault="00077A3D" w14:paraId="04C1DB04" w14:textId="77777777">
      <w:pPr>
        <w:rPr>
          <w:rFonts w:ascii="Times New Roman" w:hAnsi="Times New Roman" w:eastAsia="Times New Roman" w:cs="Times New Roman"/>
          <w:color w:val="auto"/>
          <w:sz w:val="24"/>
          <w:szCs w:val="24"/>
        </w:rPr>
      </w:pPr>
      <w:r>
        <w:rPr>
          <w:rFonts w:ascii="Times New Roman" w:hAnsi="Times New Roman" w:eastAsia="Times New Roman" w:cs="Times New Roman"/>
          <w:noProof/>
          <w:color w:val="auto"/>
          <w:sz w:val="24"/>
          <w:szCs w:val="24"/>
          <w14:ligatures w14:val="standardContextual"/>
        </w:rPr>
      </w:r>
      <w:r w:rsidR="00077A3D">
        <w:rPr>
          <w:rFonts w:ascii="Times New Roman" w:hAnsi="Times New Roman" w:eastAsia="Times New Roman" w:cs="Times New Roman"/>
          <w:noProof/>
          <w:color w:val="auto"/>
          <w:sz w:val="24"/>
          <w:szCs w:val="24"/>
          <w14:ligatures w14:val="standardContextual"/>
        </w:rPr>
        <w:pict w14:anchorId="550D2095">
          <v:rect id="_x0000_i1033" style="width:468pt;height:.05pt;mso-width-percent:0;mso-height-percent:0;mso-width-percent:0;mso-height-percent:0" alt="" o:hr="t" o:hrstd="t" o:hralign="center" fillcolor="#a0a0a0" stroked="f"/>
        </w:pict>
      </w:r>
    </w:p>
    <w:p w:rsidRPr="00FC29F3" w:rsidR="00FC29F3" w:rsidP="00A40597" w:rsidRDefault="00FC29F3" w14:paraId="1BFBEC0A" w14:textId="77777777">
      <w:pPr>
        <w:pStyle w:val="Heading3"/>
      </w:pPr>
      <w:r w:rsidRPr="00FC29F3">
        <w:t>Incompletes</w:t>
      </w:r>
    </w:p>
    <w:p w:rsidRPr="00FC29F3" w:rsidR="00FC29F3" w:rsidP="00A40597" w:rsidRDefault="00FC29F3" w14:paraId="2A9B0F54" w14:textId="77777777">
      <w:r w:rsidRPr="00FC29F3">
        <w:t>An incomplete may be granted only in extreme circumstances.</w:t>
      </w:r>
    </w:p>
    <w:p w:rsidR="00A40597" w:rsidP="00A40597" w:rsidRDefault="00A40597" w14:paraId="6F1C3765" w14:textId="77777777"/>
    <w:p w:rsidRPr="00FC29F3" w:rsidR="00FC29F3" w:rsidP="00A40597" w:rsidRDefault="00FC29F3" w14:paraId="19A7DF3C" w14:textId="7AFDA126">
      <w:r w:rsidRPr="00FC29F3">
        <w:t>The default deadline to resolve an incomplete is four weeks after the semester ends. Instructors may set different deadlines depending on circumstances.</w:t>
      </w:r>
    </w:p>
    <w:p w:rsidR="00A40597" w:rsidP="00A40597" w:rsidRDefault="00A40597" w14:paraId="3CF92325" w14:textId="77777777"/>
    <w:p w:rsidRPr="00FC29F3" w:rsidR="00FC29F3" w:rsidP="00A40597" w:rsidRDefault="00FC29F3" w14:paraId="582BD2D8" w14:textId="288622FE">
      <w:r w:rsidR="6779488C">
        <w:rPr/>
        <w:t>Extensions are granted only in exceptional situations.</w:t>
      </w:r>
    </w:p>
    <w:p w:rsidRPr="00FC29F3" w:rsidR="00FC29F3" w:rsidP="00FC29F3" w:rsidRDefault="00077A3D" w14:paraId="46C3E3A3" w14:textId="77777777">
      <w:pPr>
        <w:rPr>
          <w:rFonts w:ascii="Times New Roman" w:hAnsi="Times New Roman" w:eastAsia="Times New Roman" w:cs="Times New Roman"/>
          <w:color w:val="auto"/>
          <w:sz w:val="24"/>
          <w:szCs w:val="24"/>
        </w:rPr>
      </w:pPr>
      <w:r>
        <w:rPr>
          <w:noProof/>
        </w:rPr>
      </w:r>
      <w:r w:rsidR="00077A3D">
        <w:rPr>
          <w:noProof/>
        </w:rPr>
        <w:pict w14:anchorId="63AD42DD">
          <v:rect id="Horizontal Line 12"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30" filled="f">
            <o:lock v:ext="edit" rotation="t" verticies="t" text="t" aspectratio="t" shapetype="t"/>
            <w10:anchorlock/>
          </v:rect>
        </w:pict>
      </w:r>
    </w:p>
    <w:p w:rsidRPr="00FC29F3" w:rsidR="00FC29F3" w:rsidP="00D42A47" w:rsidRDefault="00FC29F3" w14:paraId="6400C219" w14:textId="77777777">
      <w:pPr>
        <w:pStyle w:val="Heading2"/>
      </w:pPr>
      <w:r w:rsidRPr="00FC29F3">
        <w:t>Transfer and Professional Experience Credit</w:t>
      </w:r>
    </w:p>
    <w:p w:rsidRPr="00FC29F3" w:rsidR="00FC29F3" w:rsidP="00D42A47" w:rsidRDefault="00FC29F3" w14:paraId="0C2329C7" w14:textId="77777777">
      <w:pPr>
        <w:pStyle w:val="Heading3"/>
      </w:pPr>
      <w:r w:rsidRPr="00FC29F3">
        <w:t>Transfer credit</w:t>
      </w:r>
    </w:p>
    <w:p w:rsidRPr="00FC29F3" w:rsidR="00FC29F3" w:rsidP="00D42A47" w:rsidRDefault="00FC29F3" w14:paraId="3C0671F6" w14:textId="77777777">
      <w:r w:rsidRPr="00FC29F3">
        <w:t>You may transfer prior graduate coursework if:</w:t>
      </w:r>
    </w:p>
    <w:p w:rsidRPr="00FC29F3" w:rsidR="00FC29F3" w:rsidP="0098158B" w:rsidRDefault="00FC29F3" w14:paraId="5E4ECCD2" w14:textId="77777777">
      <w:pPr>
        <w:pStyle w:val="ListParagraph"/>
      </w:pPr>
      <w:r w:rsidRPr="00FC29F3">
        <w:t>You earned a B+ or higher</w:t>
      </w:r>
    </w:p>
    <w:p w:rsidRPr="00FC29F3" w:rsidR="00FC29F3" w:rsidP="0098158B" w:rsidRDefault="00FC29F3" w14:paraId="1014880E" w14:textId="77777777">
      <w:pPr>
        <w:pStyle w:val="ListParagraph"/>
      </w:pPr>
      <w:r w:rsidRPr="00FC29F3">
        <w:t>The coursework is relevant</w:t>
      </w:r>
    </w:p>
    <w:p w:rsidRPr="00D42A47" w:rsidR="00D42A47" w:rsidP="00D42A47" w:rsidRDefault="00D42A47" w14:paraId="4DF2D959" w14:textId="77777777"/>
    <w:p w:rsidRPr="00FC29F3" w:rsidR="00FC29F3" w:rsidP="00D42A47" w:rsidRDefault="00FC29F3" w14:paraId="7EB44CE9" w14:textId="076BCF0D">
      <w:r w:rsidRPr="00FC29F3">
        <w:t>You may transfer up to 6 credits, or 20 percent of the degree.</w:t>
      </w:r>
    </w:p>
    <w:p w:rsidRPr="00D42A47" w:rsidR="00D42A47" w:rsidP="00D42A47" w:rsidRDefault="00D42A47" w14:paraId="3C7590B3" w14:textId="77777777"/>
    <w:p w:rsidRPr="00FC29F3" w:rsidR="00FC29F3" w:rsidP="00D42A47" w:rsidRDefault="00FC29F3" w14:paraId="65F77FF4" w14:textId="78890AF0">
      <w:r w:rsidRPr="00FC29F3">
        <w:t>You must submit:</w:t>
      </w:r>
    </w:p>
    <w:p w:rsidRPr="00FC29F3" w:rsidR="00FC29F3" w:rsidP="0098158B" w:rsidRDefault="00FC29F3" w14:paraId="62F4907A" w14:textId="77777777">
      <w:pPr>
        <w:pStyle w:val="ListParagraph"/>
      </w:pPr>
      <w:r w:rsidRPr="00FC29F3">
        <w:t>Adviser approval</w:t>
      </w:r>
    </w:p>
    <w:p w:rsidRPr="00FC29F3" w:rsidR="00FC29F3" w:rsidP="0098158B" w:rsidRDefault="00FC29F3" w14:paraId="5B57742E" w14:textId="77777777">
      <w:pPr>
        <w:pStyle w:val="ListParagraph"/>
      </w:pPr>
      <w:r w:rsidRPr="00FC29F3">
        <w:t>Syllabi</w:t>
      </w:r>
    </w:p>
    <w:p w:rsidRPr="00FC29F3" w:rsidR="00FC29F3" w:rsidP="0098158B" w:rsidRDefault="00FC29F3" w14:paraId="4510FD13" w14:textId="77777777">
      <w:pPr>
        <w:pStyle w:val="ListParagraph"/>
      </w:pPr>
      <w:r w:rsidRPr="00FC29F3">
        <w:t>Official transcripts</w:t>
      </w:r>
    </w:p>
    <w:p w:rsidRPr="00D42A47" w:rsidR="00D42A47" w:rsidP="00D42A47" w:rsidRDefault="00D42A47" w14:paraId="0E1FB4F2" w14:textId="77777777"/>
    <w:p w:rsidRPr="00FC29F3" w:rsidR="00FC29F3" w:rsidP="00D42A47" w:rsidRDefault="00FC29F3" w14:paraId="37C99F1D" w14:textId="053CF215">
      <w:r w:rsidRPr="00FC29F3">
        <w:t>The Program Chair reviews the request. The Graduate School gives final approval.</w:t>
      </w:r>
    </w:p>
    <w:p w:rsidRPr="00FC29F3" w:rsidR="00FC29F3" w:rsidP="00FC29F3" w:rsidRDefault="00077A3D" w14:paraId="4CE9F3E0" w14:textId="77777777">
      <w:pPr>
        <w:rPr>
          <w:rFonts w:ascii="Times New Roman" w:hAnsi="Times New Roman" w:eastAsia="Times New Roman" w:cs="Times New Roman"/>
          <w:color w:val="auto"/>
          <w:sz w:val="24"/>
          <w:szCs w:val="24"/>
        </w:rPr>
      </w:pPr>
      <w:r>
        <w:rPr>
          <w:noProof/>
        </w:rPr>
      </w:r>
      <w:r w:rsidR="00077A3D">
        <w:rPr>
          <w:noProof/>
        </w:rPr>
        <w:pict w14:anchorId="4AC7663C">
          <v:rect id="Horizontal Line 13"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9" filled="f">
            <o:lock v:ext="edit" rotation="t" verticies="t" text="t" aspectratio="t" shapetype="t"/>
            <w10:anchorlock/>
          </v:rect>
        </w:pict>
      </w:r>
    </w:p>
    <w:p w:rsidRPr="00FC29F3" w:rsidR="00FC29F3" w:rsidP="00D42A47" w:rsidRDefault="00FC29F3" w14:paraId="463DB822" w14:textId="77777777">
      <w:pPr>
        <w:pStyle w:val="Heading3"/>
        <w:rPr>
          <w:rFonts w:eastAsia="Times New Roman"/>
        </w:rPr>
      </w:pPr>
      <w:r w:rsidRPr="00FC29F3">
        <w:rPr>
          <w:rFonts w:eastAsia="Times New Roman"/>
        </w:rPr>
        <w:t>Professional experience credit</w:t>
      </w:r>
    </w:p>
    <w:p w:rsidRPr="00FC29F3" w:rsidR="00FC29F3" w:rsidP="00D42A47" w:rsidRDefault="00FC29F3" w14:paraId="48CDCF6F" w14:textId="77777777">
      <w:r w:rsidRPr="00FC29F3">
        <w:t>You may apply prior professional experience toward up to 6 credits.</w:t>
      </w:r>
    </w:p>
    <w:p w:rsidRPr="00D42A47" w:rsidR="00D42A47" w:rsidP="00D42A47" w:rsidRDefault="00D42A47" w14:paraId="59D5D2DE" w14:textId="77777777"/>
    <w:p w:rsidRPr="00FC29F3" w:rsidR="00FC29F3" w:rsidP="00D42A47" w:rsidRDefault="00FC29F3" w14:paraId="1A9BC26C" w14:textId="00E12F07">
      <w:r w:rsidRPr="00FC29F3">
        <w:t>You must consult the Program Director and demonstrate how your experience meets program learning outcomes.</w:t>
      </w:r>
    </w:p>
    <w:p w:rsidRPr="00D42A47" w:rsidR="00D42A47" w:rsidP="00D42A47" w:rsidRDefault="00D42A47" w14:paraId="68B0247B" w14:textId="77777777"/>
    <w:p w:rsidRPr="00FC29F3" w:rsidR="00FC29F3" w:rsidP="00D42A47" w:rsidRDefault="00FC29F3" w14:paraId="647E6EB1" w14:textId="7B0778BF">
      <w:r w:rsidRPr="00FC29F3">
        <w:t>Evaluation may include a written examination demonstrating competency.</w:t>
      </w:r>
    </w:p>
    <w:p w:rsidRPr="00D42A47" w:rsidR="00D42A47" w:rsidP="00D42A47" w:rsidRDefault="00D42A47" w14:paraId="35C03350" w14:textId="77777777"/>
    <w:p w:rsidRPr="00FC29F3" w:rsidR="00FC29F3" w:rsidP="00D42A47" w:rsidRDefault="00FC29F3" w14:paraId="616964C0" w14:textId="48746E81">
      <w:r w:rsidRPr="00FC29F3">
        <w:t>Your experience must align with program learning outcomes, including:</w:t>
      </w:r>
    </w:p>
    <w:p w:rsidRPr="00FC29F3" w:rsidR="00FC29F3" w:rsidP="0098158B" w:rsidRDefault="00FC29F3" w14:paraId="234AFB89" w14:textId="77777777">
      <w:pPr>
        <w:pStyle w:val="ListParagraph"/>
      </w:pPr>
      <w:r w:rsidRPr="00FC29F3">
        <w:t>Ontology modeling and knowledge representation</w:t>
      </w:r>
    </w:p>
    <w:p w:rsidRPr="00FC29F3" w:rsidR="00FC29F3" w:rsidP="0098158B" w:rsidRDefault="00FC29F3" w14:paraId="0EA06BD2" w14:textId="77777777">
      <w:pPr>
        <w:pStyle w:val="ListParagraph"/>
      </w:pPr>
      <w:r w:rsidRPr="00FC29F3">
        <w:t>Data architecture design</w:t>
      </w:r>
    </w:p>
    <w:p w:rsidRPr="00FC29F3" w:rsidR="00FC29F3" w:rsidP="0098158B" w:rsidRDefault="00FC29F3" w14:paraId="3B5521D8" w14:textId="77777777">
      <w:pPr>
        <w:pStyle w:val="ListParagraph"/>
      </w:pPr>
      <w:r w:rsidRPr="00FC29F3">
        <w:t>Analytical reasoning and implementation decisions</w:t>
      </w:r>
    </w:p>
    <w:p w:rsidRPr="00FC29F3" w:rsidR="00FC29F3" w:rsidP="0098158B" w:rsidRDefault="00FC29F3" w14:paraId="4C002B0B" w14:textId="77777777">
      <w:pPr>
        <w:pStyle w:val="ListParagraph"/>
      </w:pPr>
      <w:r w:rsidRPr="00FC29F3">
        <w:t>AI and large language model integration</w:t>
      </w:r>
    </w:p>
    <w:p w:rsidRPr="00FC29F3" w:rsidR="00FC29F3" w:rsidP="0098158B" w:rsidRDefault="00FC29F3" w14:paraId="3D801B17" w14:textId="77777777">
      <w:pPr>
        <w:pStyle w:val="ListParagraph"/>
      </w:pPr>
      <w:r w:rsidRPr="00FC29F3">
        <w:t>Leadership and interdisciplinary collaboration</w:t>
      </w:r>
    </w:p>
    <w:p w:rsidRPr="00FC29F3" w:rsidR="00FC29F3" w:rsidP="0098158B" w:rsidRDefault="00FC29F3" w14:paraId="769C0FE1" w14:textId="77777777">
      <w:pPr>
        <w:pStyle w:val="ListParagraph"/>
      </w:pPr>
      <w:r w:rsidRPr="00FC29F3">
        <w:t>Domain modeling in applied fields</w:t>
      </w:r>
    </w:p>
    <w:p w:rsidRPr="00FC29F3" w:rsidR="00FC29F3" w:rsidP="0098158B" w:rsidRDefault="00FC29F3" w14:paraId="5C1A125D" w14:textId="77777777">
      <w:pPr>
        <w:pStyle w:val="ListParagraph"/>
      </w:pPr>
      <w:r w:rsidRPr="00FC29F3">
        <w:t>Complex domain analysis</w:t>
      </w:r>
    </w:p>
    <w:p w:rsidRPr="00D42A47" w:rsidR="00D42A47" w:rsidP="00D42A47" w:rsidRDefault="00D42A47" w14:paraId="4AB8EAE2" w14:textId="77777777"/>
    <w:p w:rsidRPr="00FC29F3" w:rsidR="00FC29F3" w:rsidP="00D42A47" w:rsidRDefault="00FC29F3" w14:paraId="6F3F5BB7" w14:textId="297D65D8">
      <w:r w:rsidRPr="00FC29F3">
        <w:t>Transfer and professional experience credit combined may not exceed 6 total credits.</w:t>
      </w:r>
    </w:p>
    <w:p w:rsidRPr="00FC29F3" w:rsidR="00FC29F3" w:rsidP="00FC29F3" w:rsidRDefault="00077A3D" w14:paraId="6CAE64D4" w14:textId="77777777">
      <w:pPr>
        <w:rPr>
          <w:rFonts w:ascii="Times New Roman" w:hAnsi="Times New Roman" w:eastAsia="Times New Roman" w:cs="Times New Roman"/>
          <w:color w:val="auto"/>
          <w:sz w:val="24"/>
          <w:szCs w:val="24"/>
        </w:rPr>
      </w:pPr>
      <w:r>
        <w:rPr>
          <w:noProof/>
        </w:rPr>
      </w:r>
      <w:r w:rsidR="00077A3D">
        <w:rPr>
          <w:noProof/>
        </w:rPr>
        <w:pict w14:anchorId="06FC6E5A">
          <v:rect id="Horizontal Line 14"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8" filled="f">
            <o:lock v:ext="edit" rotation="t" verticies="t" text="t" aspectratio="t" shapetype="t"/>
            <w10:anchorlock/>
          </v:rect>
        </w:pict>
      </w:r>
    </w:p>
    <w:p w:rsidRPr="00FC29F3" w:rsidR="00FC29F3" w:rsidP="00D42A47" w:rsidRDefault="00FC29F3" w14:paraId="795F01B0" w14:textId="77777777">
      <w:pPr>
        <w:pStyle w:val="Heading2"/>
        <w:rPr>
          <w:rFonts w:eastAsia="Times New Roman"/>
        </w:rPr>
      </w:pPr>
      <w:r w:rsidRPr="00FC29F3">
        <w:rPr>
          <w:rFonts w:eastAsia="Times New Roman"/>
        </w:rPr>
        <w:t>Satisfactory Progress</w:t>
      </w:r>
    </w:p>
    <w:p w:rsidRPr="00FC29F3" w:rsidR="00FC29F3" w:rsidP="00D42A47" w:rsidRDefault="00FC29F3" w14:paraId="4CD0B3B3" w14:textId="77777777">
      <w:r w:rsidRPr="00FC29F3">
        <w:t>The handbook provides sample progress plans for:</w:t>
      </w:r>
    </w:p>
    <w:p w:rsidRPr="00FC29F3" w:rsidR="00FC29F3" w:rsidP="0098158B" w:rsidRDefault="00FC29F3" w14:paraId="7D8AB01E" w14:textId="77777777">
      <w:pPr>
        <w:pStyle w:val="ListParagraph"/>
      </w:pPr>
      <w:r w:rsidRPr="00FC29F3">
        <w:t>Full-time enrollment</w:t>
      </w:r>
    </w:p>
    <w:p w:rsidRPr="00FC29F3" w:rsidR="00FC29F3" w:rsidP="0098158B" w:rsidRDefault="00FC29F3" w14:paraId="4C9363C9" w14:textId="77777777">
      <w:pPr>
        <w:pStyle w:val="ListParagraph"/>
      </w:pPr>
      <w:r w:rsidRPr="00FC29F3">
        <w:t>One course per semester</w:t>
      </w:r>
    </w:p>
    <w:p w:rsidRPr="00FC29F3" w:rsidR="00FC29F3" w:rsidP="0098158B" w:rsidRDefault="00FC29F3" w14:paraId="4D67FDA5" w14:textId="77777777">
      <w:pPr>
        <w:pStyle w:val="ListParagraph"/>
      </w:pPr>
      <w:r w:rsidRPr="00FC29F3">
        <w:t>Two courses per semester</w:t>
      </w:r>
    </w:p>
    <w:p w:rsidRPr="00D42A47" w:rsidR="00D42A47" w:rsidP="00D42A47" w:rsidRDefault="00D42A47" w14:paraId="4C9E067E" w14:textId="77777777"/>
    <w:p w:rsidRPr="00FC29F3" w:rsidR="00FC29F3" w:rsidP="00D42A47" w:rsidRDefault="00FC29F3" w14:paraId="297A84CD" w14:textId="3105F53E">
      <w:r w:rsidRPr="00FC29F3">
        <w:t>Each plan outlines:</w:t>
      </w:r>
    </w:p>
    <w:p w:rsidRPr="00FC29F3" w:rsidR="00FC29F3" w:rsidP="0098158B" w:rsidRDefault="00FC29F3" w14:paraId="5C45687D" w14:textId="77777777">
      <w:pPr>
        <w:pStyle w:val="ListParagraph"/>
      </w:pPr>
      <w:r w:rsidRPr="00FC29F3">
        <w:t>When to complete required courses</w:t>
      </w:r>
    </w:p>
    <w:p w:rsidRPr="00FC29F3" w:rsidR="00FC29F3" w:rsidP="0098158B" w:rsidRDefault="00FC29F3" w14:paraId="6DC67034" w14:textId="77777777">
      <w:pPr>
        <w:pStyle w:val="ListParagraph"/>
      </w:pPr>
      <w:r w:rsidRPr="00FC29F3">
        <w:t>When to complete electives</w:t>
      </w:r>
    </w:p>
    <w:p w:rsidRPr="00FC29F3" w:rsidR="00FC29F3" w:rsidP="0098158B" w:rsidRDefault="00FC29F3" w14:paraId="70CB7133" w14:textId="77777777">
      <w:pPr>
        <w:pStyle w:val="ListParagraph"/>
        <w:rPr/>
      </w:pPr>
      <w:r w:rsidR="6779488C">
        <w:rPr/>
        <w:t>When to complete your Master’s Project</w:t>
      </w:r>
    </w:p>
    <w:p w:rsidRPr="00D42A47" w:rsidR="00D42A47" w:rsidP="00D42A47" w:rsidRDefault="00D42A47" w14:paraId="2FF5A7E5" w14:textId="77777777"/>
    <w:p w:rsidR="00606568" w:rsidP="00D42A47" w:rsidRDefault="00FC29F3" w14:paraId="42906D2A" w14:textId="294DFD28">
      <w:r w:rsidRPr="00FC29F3">
        <w:t>You are responsible for reviewing the plan that matches your enrollment status and consulting your adviser before each semester.</w:t>
      </w:r>
    </w:p>
    <w:p w:rsidR="00D42A47" w:rsidP="00D42A47" w:rsidRDefault="00D42A47" w14:paraId="2CC0ED92" w14:textId="77777777"/>
    <w:p w:rsidR="000D0854" w:rsidP="000D0854" w:rsidRDefault="00D42A47" w14:paraId="7FF0DC42" w14:textId="08D8EBB9">
      <w:pPr>
        <w:pStyle w:val="Heading3"/>
      </w:pPr>
      <w:r>
        <w:t>Sample</w:t>
      </w:r>
      <w:bookmarkStart w:name="_Toc170662377" w:id="1"/>
      <w:bookmarkStart w:name="_Toc170662444" w:id="2"/>
      <w:bookmarkStart w:name="_Toc170662904" w:id="3"/>
      <w:bookmarkStart w:name="_Toc170732859" w:id="4"/>
      <w:r w:rsidR="006703BE">
        <w:t>:</w:t>
      </w:r>
      <w:r w:rsidR="000D0854">
        <w:t xml:space="preserve"> full-time</w:t>
      </w:r>
    </w:p>
    <w:bookmarkEnd w:id="1"/>
    <w:bookmarkEnd w:id="2"/>
    <w:bookmarkEnd w:id="3"/>
    <w:bookmarkEnd w:id="4"/>
    <w:p w:rsidRPr="000D0854" w:rsidR="000D0854" w:rsidP="000D0854" w:rsidRDefault="000D0854" w14:paraId="122D79BB" w14:textId="77777777">
      <w:pPr>
        <w:pStyle w:val="Heading4"/>
      </w:pPr>
      <w:r w:rsidRPr="000D0854">
        <w:t>Prior to your first semester</w:t>
      </w:r>
    </w:p>
    <w:p w:rsidRPr="000D0854" w:rsidR="000D0854" w:rsidP="000D0854" w:rsidRDefault="000D0854" w14:paraId="75A3BB98" w14:textId="77777777">
      <w:r w:rsidRPr="000D0854">
        <w:t>Before classes begin, you must:</w:t>
      </w:r>
    </w:p>
    <w:p w:rsidRPr="000D0854" w:rsidR="000D0854" w:rsidP="0098158B" w:rsidRDefault="000D0854" w14:paraId="2560AD0F" w14:textId="0010F909">
      <w:pPr>
        <w:pStyle w:val="ListParagraph"/>
      </w:pPr>
      <w:r w:rsidRPr="000D0854">
        <w:t>Meet with your assigned adviser to</w:t>
      </w:r>
      <w:r>
        <w:t xml:space="preserve"> discuss</w:t>
      </w:r>
      <w:r w:rsidRPr="000D0854">
        <w:t>:</w:t>
      </w:r>
    </w:p>
    <w:p w:rsidRPr="000D0854" w:rsidR="000D0854" w:rsidP="0098158B" w:rsidRDefault="000D0854" w14:paraId="08DBCF13" w14:textId="32678E0B">
      <w:pPr>
        <w:pStyle w:val="ListParagraph"/>
        <w:numPr>
          <w:ilvl w:val="1"/>
          <w:numId w:val="22"/>
        </w:numPr>
      </w:pPr>
      <w:r>
        <w:t>R</w:t>
      </w:r>
      <w:r w:rsidRPr="000D0854">
        <w:t>egistration for the upcoming semester</w:t>
      </w:r>
    </w:p>
    <w:p w:rsidRPr="000D0854" w:rsidR="000D0854" w:rsidP="0098158B" w:rsidRDefault="000D0854" w14:paraId="73A3CF56" w14:textId="5B1E08AF">
      <w:pPr>
        <w:pStyle w:val="ListParagraph"/>
        <w:numPr>
          <w:ilvl w:val="1"/>
          <w:numId w:val="22"/>
        </w:numPr>
      </w:pPr>
      <w:r>
        <w:t>P</w:t>
      </w:r>
      <w:r w:rsidRPr="000D0854">
        <w:t>otential transfer credits</w:t>
      </w:r>
    </w:p>
    <w:p w:rsidRPr="000D0854" w:rsidR="000D0854" w:rsidP="0098158B" w:rsidRDefault="000D0854" w14:paraId="6E56025C" w14:textId="1598E2F8">
      <w:pPr>
        <w:pStyle w:val="ListParagraph"/>
        <w:numPr>
          <w:ilvl w:val="1"/>
          <w:numId w:val="22"/>
        </w:numPr>
      </w:pPr>
      <w:r>
        <w:t>P</w:t>
      </w:r>
      <w:r w:rsidRPr="000D0854">
        <w:t>rofessional experience credit</w:t>
      </w:r>
    </w:p>
    <w:p w:rsidRPr="000D0854" w:rsidR="000D0854" w:rsidP="0098158B" w:rsidRDefault="000D0854" w14:paraId="74A587D1" w14:textId="1D1F7BB4">
      <w:pPr>
        <w:pStyle w:val="ListParagraph"/>
      </w:pPr>
      <w:r w:rsidRPr="000D0854">
        <w:t>Satisfy the Symbolic Logic Requirement by written exam</w:t>
      </w:r>
    </w:p>
    <w:p w:rsidRPr="000D0854" w:rsidR="000D0854" w:rsidP="0098158B" w:rsidRDefault="000D0854" w14:paraId="0D585BA2" w14:textId="253FFE14">
      <w:pPr>
        <w:pStyle w:val="ListParagraph"/>
      </w:pPr>
      <w:r w:rsidRPr="000D0854">
        <w:t xml:space="preserve">Confirm you are eligible to enroll by following the </w:t>
      </w:r>
      <w:hyperlink w:history="1" r:id="rId19">
        <w:r w:rsidRPr="00EF0A84">
          <w:rPr>
            <w:rStyle w:val="Hyperlink"/>
          </w:rPr>
          <w:t>university enrollment steps</w:t>
        </w:r>
      </w:hyperlink>
    </w:p>
    <w:p w:rsidRPr="000D0854" w:rsidR="000D0854" w:rsidP="0098158B" w:rsidRDefault="000D0854" w14:paraId="11C00F53" w14:textId="0900DF82">
      <w:pPr>
        <w:pStyle w:val="ListParagraph"/>
      </w:pPr>
      <w:hyperlink w:history="1" r:id="rId20">
        <w:r w:rsidRPr="006703BE">
          <w:rPr>
            <w:rStyle w:val="Hyperlink"/>
          </w:rPr>
          <w:t>Review university registration instructions</w:t>
        </w:r>
      </w:hyperlink>
      <w:r w:rsidRPr="000D0854">
        <w:t xml:space="preserve"> and register when eligible</w:t>
      </w:r>
    </w:p>
    <w:p w:rsidR="000D0854" w:rsidP="000D0854" w:rsidRDefault="000D0854" w14:paraId="7364909A" w14:textId="77777777"/>
    <w:p w:rsidRPr="000D0854" w:rsidR="000D0854" w:rsidP="000D0854" w:rsidRDefault="000D0854" w14:paraId="1018A2D8" w14:textId="00694DA5">
      <w:pPr>
        <w:pStyle w:val="Heading4"/>
      </w:pPr>
      <w:r w:rsidRPr="000D0854">
        <w:t>First full semester</w:t>
      </w:r>
    </w:p>
    <w:p w:rsidRPr="000D0854" w:rsidR="000D0854" w:rsidP="000D0854" w:rsidRDefault="000D0854" w14:paraId="1C2BFB15" w14:textId="77777777">
      <w:r w:rsidRPr="000D0854">
        <w:t>You must:</w:t>
      </w:r>
    </w:p>
    <w:p w:rsidRPr="000D0854" w:rsidR="000D0854" w:rsidP="0098158B" w:rsidRDefault="000D0854" w14:paraId="5E4C1A76" w14:textId="3A62FB66">
      <w:pPr>
        <w:pStyle w:val="ListParagraph"/>
      </w:pPr>
      <w:r w:rsidRPr="000D0854">
        <w:t>Complete required Applied Ontology seminars for 6 credits</w:t>
      </w:r>
    </w:p>
    <w:p w:rsidRPr="000D0854" w:rsidR="000D0854" w:rsidP="0098158B" w:rsidRDefault="000D0854" w14:paraId="28A005CC" w14:textId="58F7871B">
      <w:pPr>
        <w:pStyle w:val="ListParagraph"/>
      </w:pPr>
      <w:r w:rsidRPr="000D0854">
        <w:t>Complete 6 credits of electives</w:t>
      </w:r>
    </w:p>
    <w:p w:rsidRPr="000D0854" w:rsidR="000D0854" w:rsidP="0098158B" w:rsidRDefault="000D0854" w14:paraId="1E0B304A" w14:textId="003509B2">
      <w:pPr>
        <w:pStyle w:val="ListParagraph"/>
      </w:pPr>
      <w:r w:rsidRPr="000D0854">
        <w:t>Consult your adviser about registration for the upcoming semester</w:t>
      </w:r>
    </w:p>
    <w:p w:rsidR="006703BE" w:rsidP="006703BE" w:rsidRDefault="006703BE" w14:paraId="0EA7931C" w14:textId="77777777"/>
    <w:p w:rsidRPr="000D0854" w:rsidR="000D0854" w:rsidP="006703BE" w:rsidRDefault="000D0854" w14:paraId="2E483DCF" w14:textId="48661104">
      <w:pPr>
        <w:pStyle w:val="Heading4"/>
      </w:pPr>
      <w:r w:rsidRPr="000D0854">
        <w:t>Optional short semester (winter or summer)</w:t>
      </w:r>
    </w:p>
    <w:p w:rsidRPr="000D0854" w:rsidR="000D0854" w:rsidP="006703BE" w:rsidRDefault="000D0854" w14:paraId="2477E726" w14:textId="77777777">
      <w:r w:rsidRPr="000D0854">
        <w:t>If you plan to graduate after the second full semester, you should:</w:t>
      </w:r>
    </w:p>
    <w:p w:rsidRPr="000D0854" w:rsidR="000D0854" w:rsidP="0098158B" w:rsidRDefault="000D0854" w14:paraId="26EB5215" w14:textId="5D1E14AE">
      <w:pPr>
        <w:pStyle w:val="ListParagraph"/>
      </w:pPr>
      <w:r w:rsidRPr="000D0854">
        <w:t>Complete 3 credits of required courses</w:t>
      </w:r>
    </w:p>
    <w:p w:rsidRPr="000D0854" w:rsidR="000D0854" w:rsidP="0098158B" w:rsidRDefault="000D0854" w14:paraId="2CB8A8BA" w14:textId="2B8863BF">
      <w:pPr>
        <w:pStyle w:val="ListParagraph"/>
      </w:pPr>
      <w:r w:rsidRPr="000D0854">
        <w:t>Complete 3 credits of electives</w:t>
      </w:r>
    </w:p>
    <w:p w:rsidR="000D0854" w:rsidP="000D0854" w:rsidRDefault="000D0854" w14:paraId="46318BB6" w14:textId="77777777"/>
    <w:p w:rsidRPr="000D0854" w:rsidR="000D0854" w:rsidP="000D0854" w:rsidRDefault="000D0854" w14:paraId="432DAAC8" w14:textId="5DC338B5">
      <w:pPr>
        <w:pStyle w:val="Heading4"/>
      </w:pPr>
      <w:r w:rsidRPr="000D0854">
        <w:t>Second full semester</w:t>
      </w:r>
    </w:p>
    <w:p w:rsidRPr="000D0854" w:rsidR="000D0854" w:rsidP="000D0854" w:rsidRDefault="000D0854" w14:paraId="49FD91DF" w14:textId="77777777">
      <w:r w:rsidRPr="000D0854">
        <w:t>You must:</w:t>
      </w:r>
    </w:p>
    <w:p w:rsidRPr="000D0854" w:rsidR="000D0854" w:rsidP="0098158B" w:rsidRDefault="000D0854" w14:paraId="1FD20256" w14:textId="25EBEF81">
      <w:pPr>
        <w:pStyle w:val="ListParagraph"/>
      </w:pPr>
      <w:r w:rsidRPr="000D0854">
        <w:t>Complete your Master’s Project for 3 credits</w:t>
      </w:r>
    </w:p>
    <w:p w:rsidRPr="000D0854" w:rsidR="000D0854" w:rsidP="0098158B" w:rsidRDefault="000D0854" w14:paraId="56B06D6A" w14:textId="0512689B">
      <w:pPr>
        <w:pStyle w:val="ListParagraph"/>
      </w:pPr>
      <w:r w:rsidRPr="000D0854">
        <w:t>Complete 3 credits of electives</w:t>
      </w:r>
    </w:p>
    <w:p w:rsidRPr="000D0854" w:rsidR="000D0854" w:rsidP="0098158B" w:rsidRDefault="000D0854" w14:paraId="496262FC" w14:textId="7D4DB0FC">
      <w:pPr>
        <w:pStyle w:val="ListParagraph"/>
      </w:pPr>
      <w:r w:rsidRPr="000D0854">
        <w:t>Complete 3 credits of transfer credit</w:t>
      </w:r>
    </w:p>
    <w:p w:rsidRPr="000D0854" w:rsidR="000D0854" w:rsidP="0098158B" w:rsidRDefault="000D0854" w14:paraId="5E7C3177" w14:textId="28F05525">
      <w:pPr>
        <w:pStyle w:val="ListParagraph"/>
        <w:rPr/>
      </w:pPr>
      <w:r w:rsidR="6779488C">
        <w:rPr/>
        <w:t>Complete 3 credits of professional experience credit</w:t>
      </w:r>
    </w:p>
    <w:p w:rsidR="006703BE" w:rsidP="000D0854" w:rsidRDefault="006703BE" w14:paraId="25F49B86" w14:textId="77777777"/>
    <w:p w:rsidRPr="000D0854" w:rsidR="000D0854" w:rsidP="006703BE" w:rsidRDefault="000D0854" w14:paraId="7462733D" w14:textId="4336BCC5">
      <w:pPr>
        <w:pStyle w:val="Heading4"/>
      </w:pPr>
      <w:r w:rsidRPr="000D0854">
        <w:t>Optional short semester (winter or summer)</w:t>
      </w:r>
    </w:p>
    <w:p w:rsidRPr="000D0854" w:rsidR="000D0854" w:rsidP="000D0854" w:rsidRDefault="000D0854" w14:paraId="7FEBE883" w14:textId="6D21C2B0">
      <w:r w:rsidRPr="000D0854">
        <w:t>If you did not complete the optional short semester and plan to graduate this semester, you must complete any remaining elective credits.</w:t>
      </w:r>
    </w:p>
    <w:p w:rsidR="000D0854" w:rsidP="000D0854" w:rsidRDefault="00077A3D" w14:paraId="1843E573" w14:textId="77777777">
      <w:r>
        <w:rPr>
          <w:noProof/>
          <w14:ligatures w14:val="standardContextual"/>
        </w:rPr>
      </w:r>
      <w:r w:rsidR="00077A3D">
        <w:rPr>
          <w:noProof/>
          <w14:ligatures w14:val="standardContextual"/>
        </w:rPr>
        <w:pict w14:anchorId="206E9C62">
          <v:rect id="_x0000_i1038" style="width:468pt;height:.05pt;mso-width-percent:0;mso-height-percent:0;mso-width-percent:0;mso-height-percent:0" alt="" o:hr="t" o:hrstd="t" o:hralign="center" fillcolor="#a0a0a0" stroked="f"/>
        </w:pict>
      </w:r>
    </w:p>
    <w:p w:rsidR="006703BE" w:rsidP="006703BE" w:rsidRDefault="006703BE" w14:paraId="396BE41A" w14:textId="7FB45BB4">
      <w:pPr>
        <w:pStyle w:val="Heading3"/>
        <w:rPr>
          <w:rFonts w:ascii="Times New Roman" w:hAnsi="Times New Roman"/>
          <w:color w:val="auto"/>
          <w:sz w:val="36"/>
          <w:szCs w:val="36"/>
        </w:rPr>
      </w:pPr>
      <w:r>
        <w:t>Sample: one course per semester</w:t>
      </w:r>
    </w:p>
    <w:p w:rsidRPr="006703BE" w:rsidR="006703BE" w:rsidP="006703BE" w:rsidRDefault="006703BE" w14:paraId="7B1A8FAF" w14:textId="77777777">
      <w:pPr>
        <w:pStyle w:val="Heading4"/>
      </w:pPr>
      <w:r w:rsidRPr="006703BE">
        <w:t>Prior to your first semester</w:t>
      </w:r>
    </w:p>
    <w:p w:rsidRPr="006703BE" w:rsidR="006703BE" w:rsidP="006703BE" w:rsidRDefault="006703BE" w14:paraId="45072F66" w14:textId="77777777">
      <w:r w:rsidRPr="006703BE">
        <w:t>Before classes begin, you must:</w:t>
      </w:r>
    </w:p>
    <w:p w:rsidRPr="006703BE" w:rsidR="006703BE" w:rsidP="0098158B" w:rsidRDefault="006703BE" w14:paraId="3FB23B70" w14:textId="599ABE24">
      <w:pPr>
        <w:pStyle w:val="ListParagraph"/>
      </w:pPr>
      <w:r w:rsidRPr="006703BE">
        <w:t>Meet with your assigned adviser to</w:t>
      </w:r>
      <w:r w:rsidR="00EF0A84">
        <w:t xml:space="preserve"> discuss</w:t>
      </w:r>
      <w:r w:rsidRPr="006703BE">
        <w:t>:</w:t>
      </w:r>
    </w:p>
    <w:p w:rsidRPr="006703BE" w:rsidR="006703BE" w:rsidP="0098158B" w:rsidRDefault="00EF0A84" w14:paraId="339F1A4B" w14:textId="710C7A7C">
      <w:pPr>
        <w:pStyle w:val="ListParagraph"/>
        <w:numPr>
          <w:ilvl w:val="1"/>
          <w:numId w:val="22"/>
        </w:numPr>
      </w:pPr>
      <w:r>
        <w:t>R</w:t>
      </w:r>
      <w:r w:rsidRPr="006703BE" w:rsidR="006703BE">
        <w:t>egistration</w:t>
      </w:r>
    </w:p>
    <w:p w:rsidRPr="006703BE" w:rsidR="006703BE" w:rsidP="0098158B" w:rsidRDefault="00EF0A84" w14:paraId="79C08A95" w14:textId="5F4C7592">
      <w:pPr>
        <w:pStyle w:val="ListParagraph"/>
        <w:numPr>
          <w:ilvl w:val="1"/>
          <w:numId w:val="22"/>
        </w:numPr>
      </w:pPr>
      <w:r>
        <w:t>T</w:t>
      </w:r>
      <w:r w:rsidRPr="006703BE" w:rsidR="006703BE">
        <w:t>ransfer credits</w:t>
      </w:r>
    </w:p>
    <w:p w:rsidRPr="006703BE" w:rsidR="006703BE" w:rsidP="0098158B" w:rsidRDefault="00EF0A84" w14:paraId="6A916013" w14:textId="18996CE3">
      <w:pPr>
        <w:pStyle w:val="ListParagraph"/>
        <w:numPr>
          <w:ilvl w:val="1"/>
          <w:numId w:val="22"/>
        </w:numPr>
      </w:pPr>
      <w:r>
        <w:t>P</w:t>
      </w:r>
      <w:r w:rsidRPr="006703BE" w:rsidR="006703BE">
        <w:t>rofessional experience credit</w:t>
      </w:r>
    </w:p>
    <w:p w:rsidRPr="006703BE" w:rsidR="006703BE" w:rsidP="0098158B" w:rsidRDefault="006703BE" w14:paraId="661FB2F5" w14:textId="00072647">
      <w:pPr>
        <w:pStyle w:val="ListParagraph"/>
      </w:pPr>
      <w:r w:rsidRPr="006703BE">
        <w:t>Satisfy the Symbolic Logic Requirement by written exam</w:t>
      </w:r>
    </w:p>
    <w:p w:rsidRPr="000D0854" w:rsidR="00EF0A84" w:rsidP="0098158B" w:rsidRDefault="00EF0A84" w14:paraId="12A75CDB" w14:textId="77777777">
      <w:pPr>
        <w:pStyle w:val="ListParagraph"/>
      </w:pPr>
      <w:r w:rsidRPr="000D0854">
        <w:t xml:space="preserve">Confirm you are eligible to enroll by following the </w:t>
      </w:r>
      <w:hyperlink w:history="1" r:id="rId21">
        <w:r w:rsidRPr="00EF0A84">
          <w:rPr>
            <w:rStyle w:val="Hyperlink"/>
          </w:rPr>
          <w:t>university enrollment steps</w:t>
        </w:r>
      </w:hyperlink>
    </w:p>
    <w:p w:rsidR="006703BE" w:rsidP="0098158B" w:rsidRDefault="00EF0A84" w14:paraId="5B350798" w14:textId="45EC0F4E">
      <w:pPr>
        <w:pStyle w:val="ListParagraph"/>
      </w:pPr>
      <w:hyperlink w:history="1" r:id="rId22">
        <w:r w:rsidRPr="006703BE">
          <w:rPr>
            <w:rStyle w:val="Hyperlink"/>
          </w:rPr>
          <w:t>Review university registration instructions</w:t>
        </w:r>
      </w:hyperlink>
      <w:r w:rsidRPr="000D0854">
        <w:t xml:space="preserve"> and register when eligible</w:t>
      </w:r>
    </w:p>
    <w:p w:rsidRPr="006703BE" w:rsidR="006703BE" w:rsidP="00EF0A84" w:rsidRDefault="006703BE" w14:paraId="64384080" w14:textId="16C71942">
      <w:pPr>
        <w:pStyle w:val="Heading4"/>
      </w:pPr>
      <w:r w:rsidRPr="006703BE">
        <w:t>First full semester</w:t>
      </w:r>
    </w:p>
    <w:p w:rsidRPr="006703BE" w:rsidR="006703BE" w:rsidP="0098158B" w:rsidRDefault="006703BE" w14:paraId="5D0F4E7B" w14:textId="2DB2C6B3">
      <w:pPr>
        <w:pStyle w:val="ListParagraph"/>
      </w:pPr>
      <w:r w:rsidRPr="006703BE">
        <w:t xml:space="preserve">Complete 3 credits of required Applied Ontology seminar </w:t>
      </w:r>
    </w:p>
    <w:p w:rsidR="00EF0A84" w:rsidP="0098158B" w:rsidRDefault="006703BE" w14:paraId="1865E354" w14:textId="3AB03D58">
      <w:pPr>
        <w:pStyle w:val="ListParagraph"/>
      </w:pPr>
      <w:r w:rsidRPr="006703BE">
        <w:t>Consult your adviser about registration</w:t>
      </w:r>
    </w:p>
    <w:p w:rsidRPr="006703BE" w:rsidR="006703BE" w:rsidP="00EF0A84" w:rsidRDefault="006703BE" w14:paraId="2DB37F38" w14:textId="6AF01BC2">
      <w:pPr>
        <w:pStyle w:val="Heading4"/>
      </w:pPr>
      <w:r w:rsidRPr="006703BE">
        <w:t>Optional short semester (winter or summer)</w:t>
      </w:r>
    </w:p>
    <w:p w:rsidRPr="006703BE" w:rsidR="00EF0A84" w:rsidP="0098158B" w:rsidRDefault="006703BE" w14:paraId="30D319AE" w14:textId="6F32FB26">
      <w:pPr>
        <w:pStyle w:val="ListParagraph"/>
      </w:pPr>
      <w:r w:rsidRPr="006703BE">
        <w:t>Complete 3 credits of required Applied Ontology seminar</w:t>
      </w:r>
    </w:p>
    <w:p w:rsidRPr="006703BE" w:rsidR="006703BE" w:rsidP="00EF0A84" w:rsidRDefault="006703BE" w14:paraId="3DCE5AFC" w14:textId="149A69A6">
      <w:pPr>
        <w:pStyle w:val="Heading4"/>
      </w:pPr>
      <w:r w:rsidRPr="006703BE">
        <w:t>Second full semester</w:t>
      </w:r>
    </w:p>
    <w:p w:rsidRPr="006703BE" w:rsidR="006703BE" w:rsidP="0098158B" w:rsidRDefault="006703BE" w14:paraId="30853FE1" w14:textId="11502C37">
      <w:pPr>
        <w:pStyle w:val="ListParagraph"/>
      </w:pPr>
      <w:r w:rsidRPr="006703BE">
        <w:t>Complete 3 credits of required Applied Ontology seminar</w:t>
      </w:r>
    </w:p>
    <w:p w:rsidRPr="006703BE" w:rsidR="00EF0A84" w:rsidP="0098158B" w:rsidRDefault="006703BE" w14:paraId="63051083" w14:textId="5A354250">
      <w:pPr>
        <w:pStyle w:val="ListParagraph"/>
      </w:pPr>
      <w:r w:rsidRPr="006703BE">
        <w:t>Consult your adviser about registration</w:t>
      </w:r>
    </w:p>
    <w:p w:rsidRPr="006703BE" w:rsidR="006703BE" w:rsidP="00EF0A84" w:rsidRDefault="006703BE" w14:paraId="5909593C" w14:textId="77777777">
      <w:pPr>
        <w:pStyle w:val="Heading4"/>
      </w:pPr>
      <w:r w:rsidRPr="006703BE">
        <w:t>Optional short semester (winter or summer)</w:t>
      </w:r>
    </w:p>
    <w:p w:rsidRPr="006703BE" w:rsidR="00EF0A84" w:rsidP="0098158B" w:rsidRDefault="006703BE" w14:paraId="7FA253C9" w14:textId="6851A4E0">
      <w:pPr>
        <w:pStyle w:val="ListParagraph"/>
      </w:pPr>
      <w:r w:rsidRPr="006703BE">
        <w:t>Complete 3 credits of electives</w:t>
      </w:r>
    </w:p>
    <w:p w:rsidRPr="006703BE" w:rsidR="006703BE" w:rsidP="00EF0A84" w:rsidRDefault="006703BE" w14:paraId="69ECE524" w14:textId="5D023435">
      <w:pPr>
        <w:pStyle w:val="Heading4"/>
      </w:pPr>
      <w:r w:rsidRPr="006703BE">
        <w:t>Third full semester</w:t>
      </w:r>
    </w:p>
    <w:p w:rsidRPr="006703BE" w:rsidR="006703BE" w:rsidP="0098158B" w:rsidRDefault="006703BE" w14:paraId="401F8652" w14:textId="7EDB6F7A">
      <w:pPr>
        <w:pStyle w:val="ListParagraph"/>
      </w:pPr>
      <w:r w:rsidRPr="006703BE">
        <w:t>Complete 3 credits of electives</w:t>
      </w:r>
    </w:p>
    <w:p w:rsidRPr="006703BE" w:rsidR="00EF0A84" w:rsidP="0098158B" w:rsidRDefault="006703BE" w14:paraId="20577603" w14:textId="7FAE99DD">
      <w:pPr>
        <w:pStyle w:val="ListParagraph"/>
      </w:pPr>
      <w:r w:rsidRPr="006703BE">
        <w:t>Consult your adviser about registration</w:t>
      </w:r>
    </w:p>
    <w:p w:rsidRPr="006703BE" w:rsidR="006703BE" w:rsidP="00EF0A84" w:rsidRDefault="006703BE" w14:paraId="47B698B2" w14:textId="77777777">
      <w:pPr>
        <w:pStyle w:val="Heading4"/>
      </w:pPr>
      <w:r w:rsidRPr="006703BE">
        <w:t>Optional short semester (winter or summer)</w:t>
      </w:r>
    </w:p>
    <w:p w:rsidRPr="006703BE" w:rsidR="006703BE" w:rsidP="0098158B" w:rsidRDefault="006703BE" w14:paraId="430CAFD1" w14:textId="6650BE13">
      <w:pPr>
        <w:pStyle w:val="ListParagraph"/>
      </w:pPr>
      <w:r w:rsidRPr="006703BE">
        <w:t>Complete 3 credits of electives</w:t>
      </w:r>
    </w:p>
    <w:p w:rsidRPr="006703BE" w:rsidR="006703BE" w:rsidP="00EF0A84" w:rsidRDefault="006703BE" w14:paraId="58C1C5E2" w14:textId="7AF3A029">
      <w:pPr>
        <w:pStyle w:val="Heading4"/>
      </w:pPr>
      <w:r w:rsidRPr="006703BE">
        <w:t>Fourth full semester</w:t>
      </w:r>
    </w:p>
    <w:p w:rsidRPr="006703BE" w:rsidR="006703BE" w:rsidP="0098158B" w:rsidRDefault="006703BE" w14:paraId="1CD14A97" w14:textId="10AEED74">
      <w:pPr>
        <w:pStyle w:val="ListParagraph"/>
      </w:pPr>
      <w:r w:rsidRPr="006703BE">
        <w:t>Complete 3 credits of electives</w:t>
      </w:r>
    </w:p>
    <w:p w:rsidRPr="006703BE" w:rsidR="00EF0A84" w:rsidP="0098158B" w:rsidRDefault="006703BE" w14:paraId="0B1FA1BE" w14:textId="2CA2E16B">
      <w:pPr>
        <w:pStyle w:val="ListParagraph"/>
      </w:pPr>
      <w:r w:rsidRPr="006703BE">
        <w:t>Consult your adviser about registration</w:t>
      </w:r>
    </w:p>
    <w:p w:rsidRPr="006703BE" w:rsidR="006703BE" w:rsidP="00EF0A84" w:rsidRDefault="006703BE" w14:paraId="13DCD8B2" w14:textId="77777777">
      <w:pPr>
        <w:pStyle w:val="Heading4"/>
      </w:pPr>
      <w:r w:rsidRPr="006703BE">
        <w:t>Optional short semester (winter or summer)</w:t>
      </w:r>
    </w:p>
    <w:p w:rsidRPr="006703BE" w:rsidR="00EF0A84" w:rsidP="0098158B" w:rsidRDefault="006703BE" w14:paraId="41E72504" w14:textId="483DE86E">
      <w:pPr>
        <w:pStyle w:val="ListParagraph"/>
      </w:pPr>
      <w:r w:rsidRPr="006703BE">
        <w:t>Complete 3 credits of transfer credit</w:t>
      </w:r>
    </w:p>
    <w:p w:rsidRPr="006703BE" w:rsidR="00EF0A84" w:rsidP="00EF0A84" w:rsidRDefault="006703BE" w14:paraId="3F254FDC" w14:textId="15758BCF">
      <w:pPr>
        <w:pStyle w:val="Heading4"/>
      </w:pPr>
      <w:r w:rsidRPr="006703BE">
        <w:t>Fifth full semester</w:t>
      </w:r>
    </w:p>
    <w:p w:rsidRPr="006703BE" w:rsidR="006703BE" w:rsidP="0098158B" w:rsidRDefault="006703BE" w14:paraId="3A45380F" w14:textId="0CCDBD2D">
      <w:pPr>
        <w:pStyle w:val="ListParagraph"/>
        <w:rPr/>
      </w:pPr>
      <w:r w:rsidR="6779488C">
        <w:rPr/>
        <w:t>Complete your Master’s Project for 3 credits</w:t>
      </w:r>
    </w:p>
    <w:p w:rsidRPr="006703BE" w:rsidR="006703BE" w:rsidP="00EF0A84" w:rsidRDefault="006703BE" w14:paraId="5176647C" w14:textId="77777777">
      <w:pPr>
        <w:pStyle w:val="Heading4"/>
      </w:pPr>
      <w:r w:rsidRPr="006703BE">
        <w:t>Optional short semester (winter or summer)</w:t>
      </w:r>
    </w:p>
    <w:p w:rsidRPr="006703BE" w:rsidR="006703BE" w:rsidP="0098158B" w:rsidRDefault="006703BE" w14:paraId="45F9BB8B" w14:textId="00FABEBE">
      <w:pPr>
        <w:pStyle w:val="ListParagraph"/>
      </w:pPr>
      <w:r w:rsidRPr="006703BE">
        <w:t>Complete 3 credits of transfer credit</w:t>
      </w:r>
    </w:p>
    <w:p w:rsidR="00D42A47" w:rsidP="006703BE" w:rsidRDefault="00077A3D" w14:paraId="0DEC2DBD" w14:textId="7A6DE9D9">
      <w:r>
        <w:rPr>
          <w:noProof/>
          <w14:ligatures w14:val="standardContextual"/>
        </w:rPr>
      </w:r>
      <w:r w:rsidR="00077A3D">
        <w:rPr>
          <w:noProof/>
          <w14:ligatures w14:val="standardContextual"/>
        </w:rPr>
        <w:pict w14:anchorId="07D9DE84">
          <v:rect id="_x0000_i1039" style="width:468pt;height:.05pt;mso-width-percent:0;mso-height-percent:0;mso-width-percent:0;mso-height-percent:0" alt="" o:hr="t" o:hrstd="t" o:hralign="center" fillcolor="#a0a0a0" stroked="f"/>
        </w:pict>
      </w:r>
    </w:p>
    <w:p w:rsidRPr="00AD15D6" w:rsidR="00AD15D6" w:rsidP="00AD15D6" w:rsidRDefault="00AD15D6" w14:paraId="0E30E8EB" w14:textId="2129FF97">
      <w:pPr>
        <w:pStyle w:val="Heading3"/>
      </w:pPr>
      <w:r w:rsidRPr="00AD15D6">
        <w:t>Sample: two courses per semester</w:t>
      </w:r>
    </w:p>
    <w:p w:rsidRPr="00AD15D6" w:rsidR="00AD15D6" w:rsidP="00AD15D6" w:rsidRDefault="00AD15D6" w14:paraId="05644150" w14:textId="77777777">
      <w:pPr>
        <w:pStyle w:val="Heading4"/>
      </w:pPr>
      <w:r w:rsidRPr="00AD15D6">
        <w:t>Prior to your first semester</w:t>
      </w:r>
    </w:p>
    <w:p w:rsidRPr="006703BE" w:rsidR="00AD15D6" w:rsidP="00AD15D6" w:rsidRDefault="00AD15D6" w14:paraId="75259DF2" w14:textId="77777777">
      <w:r w:rsidRPr="006703BE">
        <w:t>Before classes begin, you must:</w:t>
      </w:r>
    </w:p>
    <w:p w:rsidRPr="006703BE" w:rsidR="00AD15D6" w:rsidP="0098158B" w:rsidRDefault="00AD15D6" w14:paraId="3F293CC8" w14:textId="77777777">
      <w:pPr>
        <w:pStyle w:val="ListParagraph"/>
      </w:pPr>
      <w:r w:rsidRPr="006703BE">
        <w:t>Meet with your assigned adviser to</w:t>
      </w:r>
      <w:r>
        <w:t xml:space="preserve"> discuss</w:t>
      </w:r>
      <w:r w:rsidRPr="006703BE">
        <w:t>:</w:t>
      </w:r>
    </w:p>
    <w:p w:rsidRPr="006703BE" w:rsidR="00AD15D6" w:rsidP="0098158B" w:rsidRDefault="00AD15D6" w14:paraId="2C0DA5D7" w14:textId="77777777">
      <w:pPr>
        <w:pStyle w:val="ListParagraph"/>
        <w:numPr>
          <w:ilvl w:val="1"/>
          <w:numId w:val="22"/>
        </w:numPr>
      </w:pPr>
      <w:r>
        <w:t>R</w:t>
      </w:r>
      <w:r w:rsidRPr="006703BE">
        <w:t>egistration</w:t>
      </w:r>
    </w:p>
    <w:p w:rsidRPr="006703BE" w:rsidR="00AD15D6" w:rsidP="0098158B" w:rsidRDefault="00AD15D6" w14:paraId="229FF323" w14:textId="77777777">
      <w:pPr>
        <w:pStyle w:val="ListParagraph"/>
        <w:numPr>
          <w:ilvl w:val="1"/>
          <w:numId w:val="22"/>
        </w:numPr>
      </w:pPr>
      <w:r>
        <w:t>T</w:t>
      </w:r>
      <w:r w:rsidRPr="006703BE">
        <w:t>ransfer credits</w:t>
      </w:r>
    </w:p>
    <w:p w:rsidRPr="006703BE" w:rsidR="00AD15D6" w:rsidP="0098158B" w:rsidRDefault="00AD15D6" w14:paraId="6D3F4ADF" w14:textId="77777777">
      <w:pPr>
        <w:pStyle w:val="ListParagraph"/>
        <w:numPr>
          <w:ilvl w:val="1"/>
          <w:numId w:val="22"/>
        </w:numPr>
      </w:pPr>
      <w:r>
        <w:t>P</w:t>
      </w:r>
      <w:r w:rsidRPr="006703BE">
        <w:t>rofessional experience credit</w:t>
      </w:r>
    </w:p>
    <w:p w:rsidRPr="006703BE" w:rsidR="00AD15D6" w:rsidP="0098158B" w:rsidRDefault="00AD15D6" w14:paraId="30283FF4" w14:textId="77777777">
      <w:pPr>
        <w:pStyle w:val="ListParagraph"/>
      </w:pPr>
      <w:r w:rsidRPr="006703BE">
        <w:t>Satisfy the Symbolic Logic Requirement by written exam</w:t>
      </w:r>
    </w:p>
    <w:p w:rsidRPr="000D0854" w:rsidR="00AD15D6" w:rsidP="0098158B" w:rsidRDefault="00AD15D6" w14:paraId="132A3F8C" w14:textId="77777777">
      <w:pPr>
        <w:pStyle w:val="ListParagraph"/>
      </w:pPr>
      <w:r w:rsidRPr="000D0854">
        <w:t xml:space="preserve">Confirm you are eligible to enroll by following the </w:t>
      </w:r>
      <w:hyperlink w:history="1" r:id="rId23">
        <w:r w:rsidRPr="00EF0A84">
          <w:rPr>
            <w:rStyle w:val="Hyperlink"/>
          </w:rPr>
          <w:t>university enrollment steps</w:t>
        </w:r>
      </w:hyperlink>
    </w:p>
    <w:p w:rsidRPr="00AD15D6" w:rsidR="00AD15D6" w:rsidP="0098158B" w:rsidRDefault="00AD15D6" w14:paraId="5A7DACBA" w14:textId="63E16F82">
      <w:pPr>
        <w:pStyle w:val="ListParagraph"/>
      </w:pPr>
      <w:hyperlink w:history="1" r:id="rId24">
        <w:r w:rsidRPr="006703BE">
          <w:rPr>
            <w:rStyle w:val="Hyperlink"/>
          </w:rPr>
          <w:t>Review university registration instructions</w:t>
        </w:r>
      </w:hyperlink>
      <w:r w:rsidRPr="000D0854">
        <w:t xml:space="preserve"> and register when eligible</w:t>
      </w:r>
    </w:p>
    <w:p w:rsidRPr="00AD15D6" w:rsidR="00AD15D6" w:rsidP="00AD15D6" w:rsidRDefault="00AD15D6" w14:paraId="7D5078A9" w14:textId="7789FACA">
      <w:pPr>
        <w:pStyle w:val="Heading4"/>
      </w:pPr>
      <w:r w:rsidRPr="00AD15D6">
        <w:t>First full semester</w:t>
      </w:r>
    </w:p>
    <w:p w:rsidRPr="00AD15D6" w:rsidR="00AD15D6" w:rsidP="0098158B" w:rsidRDefault="00AD15D6" w14:paraId="1331F245" w14:textId="26035B9A">
      <w:pPr>
        <w:pStyle w:val="ListParagraph"/>
      </w:pPr>
      <w:r w:rsidRPr="00AD15D6">
        <w:t>Complete 3 credits of required Applied Ontology seminar</w:t>
      </w:r>
    </w:p>
    <w:p w:rsidRPr="00AD15D6" w:rsidR="00AD15D6" w:rsidP="0098158B" w:rsidRDefault="00AD15D6" w14:paraId="7E27F2BE" w14:textId="015A7DAC">
      <w:pPr>
        <w:pStyle w:val="ListParagraph"/>
      </w:pPr>
      <w:r w:rsidRPr="00AD15D6">
        <w:t>Complete 3 credits of electives</w:t>
      </w:r>
    </w:p>
    <w:p w:rsidRPr="00AD15D6" w:rsidR="00AD15D6" w:rsidP="0098158B" w:rsidRDefault="00AD15D6" w14:paraId="2CD7D0E3" w14:textId="61E7813A">
      <w:pPr>
        <w:pStyle w:val="ListParagraph"/>
      </w:pPr>
      <w:r w:rsidRPr="00AD15D6">
        <w:t>Consult your adviser about registration</w:t>
      </w:r>
    </w:p>
    <w:p w:rsidRPr="00AD15D6" w:rsidR="00AD15D6" w:rsidP="00AD15D6" w:rsidRDefault="00AD15D6" w14:paraId="36D93FA3" w14:textId="22583436">
      <w:pPr>
        <w:pStyle w:val="Heading4"/>
      </w:pPr>
      <w:r w:rsidRPr="00AD15D6">
        <w:t>Optional short semester (winter or summer)</w:t>
      </w:r>
    </w:p>
    <w:p w:rsidRPr="00AD15D6" w:rsidR="00AD15D6" w:rsidP="0098158B" w:rsidRDefault="00AD15D6" w14:paraId="476B1573" w14:textId="16ADF76B">
      <w:pPr>
        <w:pStyle w:val="ListParagraph"/>
      </w:pPr>
      <w:r w:rsidRPr="00AD15D6">
        <w:t xml:space="preserve">Complete 3 credits of required seminar </w:t>
      </w:r>
    </w:p>
    <w:p w:rsidRPr="00AD15D6" w:rsidR="00AD15D6" w:rsidP="0098158B" w:rsidRDefault="00AD15D6" w14:paraId="28664B69" w14:textId="07E9B828">
      <w:pPr>
        <w:pStyle w:val="ListParagraph"/>
      </w:pPr>
      <w:r w:rsidRPr="00AD15D6">
        <w:t>Complete 3 credits of electives</w:t>
      </w:r>
    </w:p>
    <w:p w:rsidRPr="00AD15D6" w:rsidR="00AD15D6" w:rsidP="00AD15D6" w:rsidRDefault="00AD15D6" w14:paraId="37D327EF" w14:textId="331B11DA">
      <w:pPr>
        <w:pStyle w:val="Heading4"/>
      </w:pPr>
      <w:r w:rsidRPr="00AD15D6">
        <w:t>Second full semester</w:t>
      </w:r>
    </w:p>
    <w:p w:rsidRPr="00AD15D6" w:rsidR="00AD15D6" w:rsidP="0098158B" w:rsidRDefault="00AD15D6" w14:paraId="3AAFD61D" w14:textId="3088A18D">
      <w:pPr>
        <w:pStyle w:val="ListParagraph"/>
      </w:pPr>
      <w:r w:rsidRPr="00AD15D6">
        <w:t xml:space="preserve">Complete 3 credits of required seminar </w:t>
      </w:r>
    </w:p>
    <w:p w:rsidRPr="00AD15D6" w:rsidR="00AD15D6" w:rsidP="0098158B" w:rsidRDefault="00AD15D6" w14:paraId="06B5EBA8" w14:textId="04AA7166">
      <w:pPr>
        <w:pStyle w:val="ListParagraph"/>
      </w:pPr>
      <w:r w:rsidRPr="00AD15D6">
        <w:t xml:space="preserve">Complete 3 credits of electives </w:t>
      </w:r>
    </w:p>
    <w:p w:rsidRPr="00AD15D6" w:rsidR="00AD15D6" w:rsidP="0098158B" w:rsidRDefault="00AD15D6" w14:paraId="603854B5" w14:textId="4F189C2D">
      <w:pPr>
        <w:pStyle w:val="ListParagraph"/>
      </w:pPr>
      <w:r w:rsidRPr="00AD15D6">
        <w:t>Consult your adviser about registration</w:t>
      </w:r>
    </w:p>
    <w:p w:rsidRPr="00AD15D6" w:rsidR="00AD15D6" w:rsidP="00AD15D6" w:rsidRDefault="00AD15D6" w14:paraId="01711924" w14:textId="7767B283">
      <w:pPr>
        <w:pStyle w:val="Heading4"/>
      </w:pPr>
      <w:r w:rsidRPr="00AD15D6">
        <w:t>Optional short semester (winter or summer)</w:t>
      </w:r>
    </w:p>
    <w:p w:rsidRPr="00AD15D6" w:rsidR="00AD15D6" w:rsidP="0098158B" w:rsidRDefault="00AD15D6" w14:paraId="6ADE30B3" w14:textId="2AF631DE">
      <w:pPr>
        <w:pStyle w:val="ListParagraph"/>
      </w:pPr>
      <w:r w:rsidRPr="00AD15D6">
        <w:t xml:space="preserve">Complete 3 credits of electives </w:t>
      </w:r>
    </w:p>
    <w:p w:rsidRPr="00AD15D6" w:rsidR="00AD15D6" w:rsidP="0098158B" w:rsidRDefault="00AD15D6" w14:paraId="382D2740" w14:textId="7761285B">
      <w:pPr>
        <w:pStyle w:val="ListParagraph"/>
      </w:pPr>
      <w:r w:rsidRPr="00AD15D6">
        <w:t>Complete 3 credits of internship credit</w:t>
      </w:r>
    </w:p>
    <w:p w:rsidRPr="00AD15D6" w:rsidR="00AD15D6" w:rsidP="00AD15D6" w:rsidRDefault="00AD15D6" w14:paraId="20679251" w14:textId="67D1E28E">
      <w:pPr>
        <w:pStyle w:val="Heading4"/>
      </w:pPr>
      <w:r w:rsidRPr="00AD15D6">
        <w:t>Fifth full semester</w:t>
      </w:r>
    </w:p>
    <w:p w:rsidRPr="00AD15D6" w:rsidR="00AD15D6" w:rsidP="0098158B" w:rsidRDefault="00AD15D6" w14:paraId="4064E3F9" w14:textId="6A5E82AA">
      <w:pPr>
        <w:pStyle w:val="ListParagraph"/>
      </w:pPr>
      <w:r w:rsidRPr="00AD15D6">
        <w:t>Complete your Master’s Project for 3 credits</w:t>
      </w:r>
    </w:p>
    <w:p w:rsidRPr="006703BE" w:rsidR="00AD15D6" w:rsidP="6779488C" w:rsidRDefault="00AD15D6" w14:paraId="640987C0" w14:textId="12CF1295">
      <w:pPr>
        <w:pStyle w:val="ListParagraph"/>
        <w:rPr/>
      </w:pPr>
      <w:r w:rsidR="6779488C">
        <w:rPr/>
        <w:t>Complete 3 credits of transfer credit</w:t>
      </w:r>
    </w:p>
    <w:sectPr w:rsidRPr="006703BE" w:rsidR="00AD15D6" w:rsidSect="00AD15D6">
      <w:headerReference w:type="default" r:id="rId25"/>
      <w:pgSz w:w="12240" w:h="15840" w:orient="portrait"/>
      <w:pgMar w:top="1440" w:right="1440" w:bottom="1395"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083" w:rsidP="0062207C" w:rsidRDefault="00A36083" w14:paraId="4F17517E" w14:textId="77777777">
      <w:r>
        <w:separator/>
      </w:r>
    </w:p>
  </w:endnote>
  <w:endnote w:type="continuationSeparator" w:id="0">
    <w:p w:rsidR="00A36083" w:rsidP="0062207C" w:rsidRDefault="00A36083" w14:paraId="6B2419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083" w:rsidP="0062207C" w:rsidRDefault="00A36083" w14:paraId="468FD041" w14:textId="77777777">
      <w:r>
        <w:separator/>
      </w:r>
    </w:p>
  </w:footnote>
  <w:footnote w:type="continuationSeparator" w:id="0">
    <w:p w:rsidR="00A36083" w:rsidP="0062207C" w:rsidRDefault="00A36083" w14:paraId="112314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207C" w:rsidRDefault="0062207C" w14:paraId="063B3329" w14:textId="630687B5">
    <w:pPr>
      <w:pStyle w:val="Header"/>
    </w:pPr>
    <w:r>
      <w:rPr>
        <w:noProof/>
        <w14:ligatures w14:val="standardContextual"/>
      </w:rPr>
      <w:drawing>
        <wp:inline distT="0" distB="0" distL="0" distR="0" wp14:anchorId="0C910412" wp14:editId="2D482B7C">
          <wp:extent cx="2753833" cy="564124"/>
          <wp:effectExtent l="0" t="0" r="2540" b="0"/>
          <wp:docPr id="682124364" name="Picture 1" descr="University at Buffalo Department of Philosoph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24364" name="Picture 1" descr="University at Buffalo Department of Philosophy logo."/>
                  <pic:cNvPicPr/>
                </pic:nvPicPr>
                <pic:blipFill rotWithShape="1">
                  <a:blip r:embed="rId1">
                    <a:extLst>
                      <a:ext uri="{28A0092B-C50C-407E-A947-70E740481C1C}">
                        <a14:useLocalDpi xmlns:a14="http://schemas.microsoft.com/office/drawing/2010/main" val="0"/>
                      </a:ext>
                    </a:extLst>
                  </a:blip>
                  <a:srcRect l="4475" t="14312" r="28265" b="35585"/>
                  <a:stretch>
                    <a:fillRect/>
                  </a:stretch>
                </pic:blipFill>
                <pic:spPr bwMode="auto">
                  <a:xfrm>
                    <a:off x="0" y="0"/>
                    <a:ext cx="2867033" cy="587313"/>
                  </a:xfrm>
                  <a:prstGeom prst="rect">
                    <a:avLst/>
                  </a:prstGeom>
                  <a:ln>
                    <a:noFill/>
                  </a:ln>
                  <a:extLst>
                    <a:ext uri="{53640926-AAD7-44D8-BBD7-CCE9431645EC}">
                      <a14:shadowObscured xmlns:a14="http://schemas.microsoft.com/office/drawing/2010/main"/>
                    </a:ext>
                  </a:extLst>
                </pic:spPr>
              </pic:pic>
            </a:graphicData>
          </a:graphic>
        </wp:inline>
      </w:drawing>
    </w:r>
  </w:p>
  <w:p w:rsidR="0062207C" w:rsidRDefault="0062207C" w14:paraId="4B8D72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771"/>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FA7140"/>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D4138D"/>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123B5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1A56E1"/>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CD64FC"/>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0F536D"/>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AE1CC8"/>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7F07F75"/>
    <w:multiLevelType w:val="hybridMultilevel"/>
    <w:tmpl w:val="186C3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06378F"/>
    <w:multiLevelType w:val="hybridMultilevel"/>
    <w:tmpl w:val="3EE68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040D11"/>
    <w:multiLevelType w:val="hybridMultilevel"/>
    <w:tmpl w:val="FFF88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DB0713"/>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57060AA"/>
    <w:multiLevelType w:val="hybridMultilevel"/>
    <w:tmpl w:val="4A366D78"/>
    <w:lvl w:ilvl="0" w:tplc="12744730">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B36D12"/>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582579"/>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9B31A5"/>
    <w:multiLevelType w:val="hybridMultilevel"/>
    <w:tmpl w:val="7F94F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B961BB"/>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B9D65C4"/>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E4955EE"/>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1D4B7F"/>
    <w:multiLevelType w:val="multilevel"/>
    <w:tmpl w:val="0C10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F57776"/>
    <w:multiLevelType w:val="hybridMultilevel"/>
    <w:tmpl w:val="76A89AE4"/>
    <w:lvl w:ilvl="0" w:tplc="04090001">
      <w:start w:val="1"/>
      <w:numFmt w:val="bullet"/>
      <w:lvlText w:val=""/>
      <w:lvlJc w:val="left"/>
      <w:pPr>
        <w:ind w:left="967" w:hanging="360"/>
      </w:pPr>
      <w:rPr>
        <w:rFonts w:hint="default" w:ascii="Symbol" w:hAnsi="Symbol"/>
      </w:rPr>
    </w:lvl>
    <w:lvl w:ilvl="1" w:tplc="04090003">
      <w:start w:val="1"/>
      <w:numFmt w:val="bullet"/>
      <w:lvlText w:val="o"/>
      <w:lvlJc w:val="left"/>
      <w:pPr>
        <w:ind w:left="1687" w:hanging="360"/>
      </w:pPr>
      <w:rPr>
        <w:rFonts w:hint="default" w:ascii="Courier New" w:hAnsi="Courier New"/>
      </w:rPr>
    </w:lvl>
    <w:lvl w:ilvl="2" w:tplc="04090005" w:tentative="1">
      <w:start w:val="1"/>
      <w:numFmt w:val="bullet"/>
      <w:lvlText w:val=""/>
      <w:lvlJc w:val="left"/>
      <w:pPr>
        <w:ind w:left="2407" w:hanging="360"/>
      </w:pPr>
      <w:rPr>
        <w:rFonts w:hint="default" w:ascii="Wingdings" w:hAnsi="Wingdings"/>
      </w:rPr>
    </w:lvl>
    <w:lvl w:ilvl="3" w:tplc="04090001" w:tentative="1">
      <w:start w:val="1"/>
      <w:numFmt w:val="bullet"/>
      <w:lvlText w:val=""/>
      <w:lvlJc w:val="left"/>
      <w:pPr>
        <w:ind w:left="3127" w:hanging="360"/>
      </w:pPr>
      <w:rPr>
        <w:rFonts w:hint="default" w:ascii="Symbol" w:hAnsi="Symbol"/>
      </w:rPr>
    </w:lvl>
    <w:lvl w:ilvl="4" w:tplc="04090003" w:tentative="1">
      <w:start w:val="1"/>
      <w:numFmt w:val="bullet"/>
      <w:lvlText w:val="o"/>
      <w:lvlJc w:val="left"/>
      <w:pPr>
        <w:ind w:left="3847" w:hanging="360"/>
      </w:pPr>
      <w:rPr>
        <w:rFonts w:hint="default" w:ascii="Courier New" w:hAnsi="Courier New"/>
      </w:rPr>
    </w:lvl>
    <w:lvl w:ilvl="5" w:tplc="04090005" w:tentative="1">
      <w:start w:val="1"/>
      <w:numFmt w:val="bullet"/>
      <w:lvlText w:val=""/>
      <w:lvlJc w:val="left"/>
      <w:pPr>
        <w:ind w:left="4567" w:hanging="360"/>
      </w:pPr>
      <w:rPr>
        <w:rFonts w:hint="default" w:ascii="Wingdings" w:hAnsi="Wingdings"/>
      </w:rPr>
    </w:lvl>
    <w:lvl w:ilvl="6" w:tplc="04090001" w:tentative="1">
      <w:start w:val="1"/>
      <w:numFmt w:val="bullet"/>
      <w:lvlText w:val=""/>
      <w:lvlJc w:val="left"/>
      <w:pPr>
        <w:ind w:left="5287" w:hanging="360"/>
      </w:pPr>
      <w:rPr>
        <w:rFonts w:hint="default" w:ascii="Symbol" w:hAnsi="Symbol"/>
      </w:rPr>
    </w:lvl>
    <w:lvl w:ilvl="7" w:tplc="04090003" w:tentative="1">
      <w:start w:val="1"/>
      <w:numFmt w:val="bullet"/>
      <w:lvlText w:val="o"/>
      <w:lvlJc w:val="left"/>
      <w:pPr>
        <w:ind w:left="6007" w:hanging="360"/>
      </w:pPr>
      <w:rPr>
        <w:rFonts w:hint="default" w:ascii="Courier New" w:hAnsi="Courier New"/>
      </w:rPr>
    </w:lvl>
    <w:lvl w:ilvl="8" w:tplc="04090005" w:tentative="1">
      <w:start w:val="1"/>
      <w:numFmt w:val="bullet"/>
      <w:lvlText w:val=""/>
      <w:lvlJc w:val="left"/>
      <w:pPr>
        <w:ind w:left="6727" w:hanging="360"/>
      </w:pPr>
      <w:rPr>
        <w:rFonts w:hint="default" w:ascii="Wingdings" w:hAnsi="Wingdings"/>
      </w:rPr>
    </w:lvl>
  </w:abstractNum>
  <w:abstractNum w:abstractNumId="21" w15:restartNumberingAfterBreak="0">
    <w:nsid w:val="401B009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0BB188D"/>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49426B5"/>
    <w:multiLevelType w:val="hybridMultilevel"/>
    <w:tmpl w:val="2B6C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57D92"/>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5BE4552"/>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65D2603"/>
    <w:multiLevelType w:val="multilevel"/>
    <w:tmpl w:val="C1F69314"/>
    <w:lvl w:ilvl="0">
      <w:start w:val="1"/>
      <w:numFmt w:val="decimal"/>
      <w:lvlText w:val="%1."/>
      <w:lvlJc w:val="left"/>
      <w:pPr>
        <w:ind w:left="378" w:hanging="279"/>
      </w:pPr>
      <w:rPr>
        <w:rFonts w:hint="default" w:ascii="Times New Roman" w:hAnsi="Times New Roman" w:eastAsia="Garamond" w:cs="Times New Roman"/>
        <w:b/>
        <w:bCs/>
        <w:spacing w:val="-2"/>
        <w:w w:val="99"/>
        <w:sz w:val="24"/>
        <w:szCs w:val="24"/>
        <w:lang w:val="en-US" w:eastAsia="en-US" w:bidi="en-US"/>
      </w:rPr>
    </w:lvl>
    <w:lvl w:ilvl="1">
      <w:start w:val="1"/>
      <w:numFmt w:val="decimal"/>
      <w:lvlText w:val="%1.%2"/>
      <w:lvlJc w:val="left"/>
      <w:pPr>
        <w:ind w:left="6614" w:hanging="314"/>
      </w:pPr>
      <w:rPr>
        <w:rFonts w:hint="default" w:ascii="Garamond" w:hAnsi="Garamond" w:eastAsia="Garamond" w:cs="Garamond"/>
        <w:b/>
        <w:bCs/>
        <w:color w:val="auto"/>
        <w:spacing w:val="-2"/>
        <w:w w:val="100"/>
        <w:sz w:val="24"/>
        <w:szCs w:val="24"/>
        <w:lang w:val="en-US" w:eastAsia="en-US" w:bidi="en-US"/>
      </w:rPr>
    </w:lvl>
    <w:lvl w:ilvl="2">
      <w:start w:val="1"/>
      <w:numFmt w:val="decimal"/>
      <w:lvlText w:val="%1.%2.%3"/>
      <w:lvlJc w:val="left"/>
      <w:pPr>
        <w:ind w:left="100" w:hanging="490"/>
      </w:pPr>
      <w:rPr>
        <w:rFonts w:hint="default" w:ascii="Garamond" w:hAnsi="Garamond" w:eastAsia="Garamond" w:cs="Garamond"/>
        <w:b/>
        <w:bCs/>
        <w:spacing w:val="-4"/>
        <w:w w:val="100"/>
        <w:sz w:val="24"/>
        <w:szCs w:val="24"/>
        <w:lang w:val="en-US" w:eastAsia="en-US" w:bidi="en-US"/>
      </w:rPr>
    </w:lvl>
    <w:lvl w:ilvl="3">
      <w:numFmt w:val="bullet"/>
      <w:lvlText w:val="•"/>
      <w:lvlJc w:val="left"/>
      <w:pPr>
        <w:ind w:left="440" w:hanging="490"/>
      </w:pPr>
      <w:rPr>
        <w:rFonts w:hint="default"/>
        <w:lang w:val="en-US" w:eastAsia="en-US" w:bidi="en-US"/>
      </w:rPr>
    </w:lvl>
    <w:lvl w:ilvl="4">
      <w:numFmt w:val="bullet"/>
      <w:lvlText w:val="•"/>
      <w:lvlJc w:val="left"/>
      <w:pPr>
        <w:ind w:left="520" w:hanging="490"/>
      </w:pPr>
      <w:rPr>
        <w:rFonts w:hint="default"/>
        <w:lang w:val="en-US" w:eastAsia="en-US" w:bidi="en-US"/>
      </w:rPr>
    </w:lvl>
    <w:lvl w:ilvl="5">
      <w:numFmt w:val="bullet"/>
      <w:lvlText w:val="•"/>
      <w:lvlJc w:val="left"/>
      <w:pPr>
        <w:ind w:left="600" w:hanging="490"/>
      </w:pPr>
      <w:rPr>
        <w:rFonts w:hint="default"/>
        <w:lang w:val="en-US" w:eastAsia="en-US" w:bidi="en-US"/>
      </w:rPr>
    </w:lvl>
    <w:lvl w:ilvl="6">
      <w:numFmt w:val="bullet"/>
      <w:lvlText w:val="•"/>
      <w:lvlJc w:val="left"/>
      <w:pPr>
        <w:ind w:left="2252" w:hanging="490"/>
      </w:pPr>
      <w:rPr>
        <w:rFonts w:hint="default"/>
        <w:lang w:val="en-US" w:eastAsia="en-US" w:bidi="en-US"/>
      </w:rPr>
    </w:lvl>
    <w:lvl w:ilvl="7">
      <w:numFmt w:val="bullet"/>
      <w:lvlText w:val="•"/>
      <w:lvlJc w:val="left"/>
      <w:pPr>
        <w:ind w:left="3904" w:hanging="490"/>
      </w:pPr>
      <w:rPr>
        <w:rFonts w:hint="default"/>
        <w:lang w:val="en-US" w:eastAsia="en-US" w:bidi="en-US"/>
      </w:rPr>
    </w:lvl>
    <w:lvl w:ilvl="8">
      <w:numFmt w:val="bullet"/>
      <w:lvlText w:val="•"/>
      <w:lvlJc w:val="left"/>
      <w:pPr>
        <w:ind w:left="5556" w:hanging="490"/>
      </w:pPr>
      <w:rPr>
        <w:rFonts w:hint="default"/>
        <w:lang w:val="en-US" w:eastAsia="en-US" w:bidi="en-US"/>
      </w:rPr>
    </w:lvl>
  </w:abstractNum>
  <w:abstractNum w:abstractNumId="27" w15:restartNumberingAfterBreak="0">
    <w:nsid w:val="472651BB"/>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7595459"/>
    <w:multiLevelType w:val="hybridMultilevel"/>
    <w:tmpl w:val="2A2066BA"/>
    <w:lvl w:ilvl="0" w:tplc="04090001">
      <w:start w:val="1"/>
      <w:numFmt w:val="bullet"/>
      <w:lvlText w:val=""/>
      <w:lvlJc w:val="left"/>
      <w:pPr>
        <w:ind w:left="967" w:hanging="360"/>
      </w:pPr>
      <w:rPr>
        <w:rFonts w:hint="default" w:ascii="Symbol" w:hAnsi="Symbol"/>
      </w:rPr>
    </w:lvl>
    <w:lvl w:ilvl="1" w:tplc="04090003" w:tentative="1">
      <w:start w:val="1"/>
      <w:numFmt w:val="bullet"/>
      <w:lvlText w:val="o"/>
      <w:lvlJc w:val="left"/>
      <w:pPr>
        <w:ind w:left="1687" w:hanging="360"/>
      </w:pPr>
      <w:rPr>
        <w:rFonts w:hint="default" w:ascii="Courier New" w:hAnsi="Courier New"/>
      </w:rPr>
    </w:lvl>
    <w:lvl w:ilvl="2" w:tplc="04090005" w:tentative="1">
      <w:start w:val="1"/>
      <w:numFmt w:val="bullet"/>
      <w:lvlText w:val=""/>
      <w:lvlJc w:val="left"/>
      <w:pPr>
        <w:ind w:left="2407" w:hanging="360"/>
      </w:pPr>
      <w:rPr>
        <w:rFonts w:hint="default" w:ascii="Wingdings" w:hAnsi="Wingdings"/>
      </w:rPr>
    </w:lvl>
    <w:lvl w:ilvl="3" w:tplc="04090001" w:tentative="1">
      <w:start w:val="1"/>
      <w:numFmt w:val="bullet"/>
      <w:lvlText w:val=""/>
      <w:lvlJc w:val="left"/>
      <w:pPr>
        <w:ind w:left="3127" w:hanging="360"/>
      </w:pPr>
      <w:rPr>
        <w:rFonts w:hint="default" w:ascii="Symbol" w:hAnsi="Symbol"/>
      </w:rPr>
    </w:lvl>
    <w:lvl w:ilvl="4" w:tplc="04090003" w:tentative="1">
      <w:start w:val="1"/>
      <w:numFmt w:val="bullet"/>
      <w:lvlText w:val="o"/>
      <w:lvlJc w:val="left"/>
      <w:pPr>
        <w:ind w:left="3847" w:hanging="360"/>
      </w:pPr>
      <w:rPr>
        <w:rFonts w:hint="default" w:ascii="Courier New" w:hAnsi="Courier New"/>
      </w:rPr>
    </w:lvl>
    <w:lvl w:ilvl="5" w:tplc="04090005" w:tentative="1">
      <w:start w:val="1"/>
      <w:numFmt w:val="bullet"/>
      <w:lvlText w:val=""/>
      <w:lvlJc w:val="left"/>
      <w:pPr>
        <w:ind w:left="4567" w:hanging="360"/>
      </w:pPr>
      <w:rPr>
        <w:rFonts w:hint="default" w:ascii="Wingdings" w:hAnsi="Wingdings"/>
      </w:rPr>
    </w:lvl>
    <w:lvl w:ilvl="6" w:tplc="04090001" w:tentative="1">
      <w:start w:val="1"/>
      <w:numFmt w:val="bullet"/>
      <w:lvlText w:val=""/>
      <w:lvlJc w:val="left"/>
      <w:pPr>
        <w:ind w:left="5287" w:hanging="360"/>
      </w:pPr>
      <w:rPr>
        <w:rFonts w:hint="default" w:ascii="Symbol" w:hAnsi="Symbol"/>
      </w:rPr>
    </w:lvl>
    <w:lvl w:ilvl="7" w:tplc="04090003" w:tentative="1">
      <w:start w:val="1"/>
      <w:numFmt w:val="bullet"/>
      <w:lvlText w:val="o"/>
      <w:lvlJc w:val="left"/>
      <w:pPr>
        <w:ind w:left="6007" w:hanging="360"/>
      </w:pPr>
      <w:rPr>
        <w:rFonts w:hint="default" w:ascii="Courier New" w:hAnsi="Courier New"/>
      </w:rPr>
    </w:lvl>
    <w:lvl w:ilvl="8" w:tplc="04090005" w:tentative="1">
      <w:start w:val="1"/>
      <w:numFmt w:val="bullet"/>
      <w:lvlText w:val=""/>
      <w:lvlJc w:val="left"/>
      <w:pPr>
        <w:ind w:left="6727" w:hanging="360"/>
      </w:pPr>
      <w:rPr>
        <w:rFonts w:hint="default" w:ascii="Wingdings" w:hAnsi="Wingdings"/>
      </w:rPr>
    </w:lvl>
  </w:abstractNum>
  <w:abstractNum w:abstractNumId="29" w15:restartNumberingAfterBreak="0">
    <w:nsid w:val="47D501BE"/>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A63039B"/>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AD80189"/>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B357D62"/>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CD850BE"/>
    <w:multiLevelType w:val="hybridMultilevel"/>
    <w:tmpl w:val="9D122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1031AA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6C464A0"/>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BE646B3"/>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E1D47BC"/>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E941C9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05151B8"/>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13C73D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4BE29A8"/>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BB72916"/>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C221A8A"/>
    <w:multiLevelType w:val="multilevel"/>
    <w:tmpl w:val="92961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17C017C"/>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5FC2881"/>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E9C7BD3"/>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FAF373C"/>
    <w:multiLevelType w:val="multilevel"/>
    <w:tmpl w:val="7E16A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03407722">
    <w:abstractNumId w:val="37"/>
  </w:num>
  <w:num w:numId="2" w16cid:durableId="1822770748">
    <w:abstractNumId w:val="42"/>
  </w:num>
  <w:num w:numId="3" w16cid:durableId="528958263">
    <w:abstractNumId w:val="19"/>
  </w:num>
  <w:num w:numId="4" w16cid:durableId="2025588474">
    <w:abstractNumId w:val="29"/>
  </w:num>
  <w:num w:numId="5" w16cid:durableId="789056033">
    <w:abstractNumId w:val="25"/>
  </w:num>
  <w:num w:numId="6" w16cid:durableId="142546769">
    <w:abstractNumId w:val="30"/>
  </w:num>
  <w:num w:numId="7" w16cid:durableId="1797916944">
    <w:abstractNumId w:val="17"/>
  </w:num>
  <w:num w:numId="8" w16cid:durableId="1186988670">
    <w:abstractNumId w:val="41"/>
  </w:num>
  <w:num w:numId="9" w16cid:durableId="432357406">
    <w:abstractNumId w:val="31"/>
  </w:num>
  <w:num w:numId="10" w16cid:durableId="352725657">
    <w:abstractNumId w:val="3"/>
  </w:num>
  <w:num w:numId="11" w16cid:durableId="484664461">
    <w:abstractNumId w:val="44"/>
  </w:num>
  <w:num w:numId="12" w16cid:durableId="95177804">
    <w:abstractNumId w:val="22"/>
  </w:num>
  <w:num w:numId="13" w16cid:durableId="642202308">
    <w:abstractNumId w:val="24"/>
  </w:num>
  <w:num w:numId="14" w16cid:durableId="1097015760">
    <w:abstractNumId w:val="18"/>
  </w:num>
  <w:num w:numId="15" w16cid:durableId="541483231">
    <w:abstractNumId w:val="35"/>
  </w:num>
  <w:num w:numId="16" w16cid:durableId="970403546">
    <w:abstractNumId w:val="15"/>
  </w:num>
  <w:num w:numId="17" w16cid:durableId="480582737">
    <w:abstractNumId w:val="9"/>
  </w:num>
  <w:num w:numId="18" w16cid:durableId="1175730084">
    <w:abstractNumId w:val="23"/>
  </w:num>
  <w:num w:numId="19" w16cid:durableId="1269390419">
    <w:abstractNumId w:val="10"/>
  </w:num>
  <w:num w:numId="20" w16cid:durableId="1793328768">
    <w:abstractNumId w:val="8"/>
  </w:num>
  <w:num w:numId="21" w16cid:durableId="2058508562">
    <w:abstractNumId w:val="33"/>
  </w:num>
  <w:num w:numId="22" w16cid:durableId="701125878">
    <w:abstractNumId w:val="12"/>
  </w:num>
  <w:num w:numId="23" w16cid:durableId="171605581">
    <w:abstractNumId w:val="43"/>
  </w:num>
  <w:num w:numId="24" w16cid:durableId="1504394211">
    <w:abstractNumId w:val="26"/>
  </w:num>
  <w:num w:numId="25" w16cid:durableId="2046324161">
    <w:abstractNumId w:val="28"/>
  </w:num>
  <w:num w:numId="26" w16cid:durableId="1099762699">
    <w:abstractNumId w:val="20"/>
  </w:num>
  <w:num w:numId="27" w16cid:durableId="1098022046">
    <w:abstractNumId w:val="6"/>
  </w:num>
  <w:num w:numId="28" w16cid:durableId="741682248">
    <w:abstractNumId w:val="21"/>
  </w:num>
  <w:num w:numId="29" w16cid:durableId="744376801">
    <w:abstractNumId w:val="4"/>
  </w:num>
  <w:num w:numId="30" w16cid:durableId="1370571320">
    <w:abstractNumId w:val="7"/>
  </w:num>
  <w:num w:numId="31" w16cid:durableId="1511529398">
    <w:abstractNumId w:val="14"/>
  </w:num>
  <w:num w:numId="32" w16cid:durableId="1135564272">
    <w:abstractNumId w:val="47"/>
  </w:num>
  <w:num w:numId="33" w16cid:durableId="464928870">
    <w:abstractNumId w:val="16"/>
  </w:num>
  <w:num w:numId="34" w16cid:durableId="74866500">
    <w:abstractNumId w:val="36"/>
  </w:num>
  <w:num w:numId="35" w16cid:durableId="611909940">
    <w:abstractNumId w:val="45"/>
  </w:num>
  <w:num w:numId="36" w16cid:durableId="1302343796">
    <w:abstractNumId w:val="39"/>
  </w:num>
  <w:num w:numId="37" w16cid:durableId="1302425025">
    <w:abstractNumId w:val="2"/>
  </w:num>
  <w:num w:numId="38" w16cid:durableId="444276350">
    <w:abstractNumId w:val="40"/>
  </w:num>
  <w:num w:numId="39" w16cid:durableId="2097435910">
    <w:abstractNumId w:val="1"/>
  </w:num>
  <w:num w:numId="40" w16cid:durableId="827209167">
    <w:abstractNumId w:val="46"/>
  </w:num>
  <w:num w:numId="41" w16cid:durableId="888884764">
    <w:abstractNumId w:val="0"/>
  </w:num>
  <w:num w:numId="42" w16cid:durableId="1958441484">
    <w:abstractNumId w:val="32"/>
  </w:num>
  <w:num w:numId="43" w16cid:durableId="76639566">
    <w:abstractNumId w:val="11"/>
  </w:num>
  <w:num w:numId="44" w16cid:durableId="1914124393">
    <w:abstractNumId w:val="5"/>
  </w:num>
  <w:num w:numId="45" w16cid:durableId="1569683451">
    <w:abstractNumId w:val="38"/>
  </w:num>
  <w:num w:numId="46" w16cid:durableId="764300074">
    <w:abstractNumId w:val="13"/>
  </w:num>
  <w:num w:numId="47" w16cid:durableId="1255557483">
    <w:abstractNumId w:val="27"/>
  </w:num>
  <w:num w:numId="48" w16cid:durableId="125045379">
    <w:abstractNumId w:val="3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F3"/>
    <w:rsid w:val="000040AB"/>
    <w:rsid w:val="000374D6"/>
    <w:rsid w:val="0004725E"/>
    <w:rsid w:val="00064227"/>
    <w:rsid w:val="00077A3D"/>
    <w:rsid w:val="000820C1"/>
    <w:rsid w:val="000836C2"/>
    <w:rsid w:val="00092013"/>
    <w:rsid w:val="000A002E"/>
    <w:rsid w:val="000A2D95"/>
    <w:rsid w:val="000C1F7C"/>
    <w:rsid w:val="000C2851"/>
    <w:rsid w:val="000C479F"/>
    <w:rsid w:val="000D0854"/>
    <w:rsid w:val="000D1B79"/>
    <w:rsid w:val="000E0A9E"/>
    <w:rsid w:val="000E1014"/>
    <w:rsid w:val="000E19AF"/>
    <w:rsid w:val="000E6E3E"/>
    <w:rsid w:val="00102A9D"/>
    <w:rsid w:val="001262B4"/>
    <w:rsid w:val="001306E0"/>
    <w:rsid w:val="00135721"/>
    <w:rsid w:val="00136095"/>
    <w:rsid w:val="00144BCC"/>
    <w:rsid w:val="001730B7"/>
    <w:rsid w:val="00185634"/>
    <w:rsid w:val="00185E60"/>
    <w:rsid w:val="00195EE7"/>
    <w:rsid w:val="001D18AA"/>
    <w:rsid w:val="001D6D2F"/>
    <w:rsid w:val="001F2202"/>
    <w:rsid w:val="00206B4C"/>
    <w:rsid w:val="00232680"/>
    <w:rsid w:val="002356AD"/>
    <w:rsid w:val="002474F1"/>
    <w:rsid w:val="002768C9"/>
    <w:rsid w:val="00282D0B"/>
    <w:rsid w:val="00282FB4"/>
    <w:rsid w:val="00292BA1"/>
    <w:rsid w:val="002942AB"/>
    <w:rsid w:val="002A7687"/>
    <w:rsid w:val="002B3A17"/>
    <w:rsid w:val="002C43F9"/>
    <w:rsid w:val="002C7C7D"/>
    <w:rsid w:val="002D2639"/>
    <w:rsid w:val="00304BC1"/>
    <w:rsid w:val="00307DE0"/>
    <w:rsid w:val="003309FA"/>
    <w:rsid w:val="00335CE0"/>
    <w:rsid w:val="0035369E"/>
    <w:rsid w:val="00355EC0"/>
    <w:rsid w:val="003846A8"/>
    <w:rsid w:val="00386A8A"/>
    <w:rsid w:val="00395E94"/>
    <w:rsid w:val="003C5819"/>
    <w:rsid w:val="003D0336"/>
    <w:rsid w:val="003D6154"/>
    <w:rsid w:val="003E2B88"/>
    <w:rsid w:val="003F47F1"/>
    <w:rsid w:val="003F6968"/>
    <w:rsid w:val="00400654"/>
    <w:rsid w:val="00421D99"/>
    <w:rsid w:val="00421EFB"/>
    <w:rsid w:val="00457D51"/>
    <w:rsid w:val="00466BC7"/>
    <w:rsid w:val="004712E1"/>
    <w:rsid w:val="0047700F"/>
    <w:rsid w:val="0048673B"/>
    <w:rsid w:val="00487BD7"/>
    <w:rsid w:val="004A2666"/>
    <w:rsid w:val="004B4B2E"/>
    <w:rsid w:val="004B578B"/>
    <w:rsid w:val="004C6F0A"/>
    <w:rsid w:val="004D4275"/>
    <w:rsid w:val="00502A4C"/>
    <w:rsid w:val="00525138"/>
    <w:rsid w:val="00533F46"/>
    <w:rsid w:val="005347CD"/>
    <w:rsid w:val="0053490C"/>
    <w:rsid w:val="005638FF"/>
    <w:rsid w:val="00564F43"/>
    <w:rsid w:val="0057045C"/>
    <w:rsid w:val="00572E69"/>
    <w:rsid w:val="00574ED4"/>
    <w:rsid w:val="00591FEF"/>
    <w:rsid w:val="005A188D"/>
    <w:rsid w:val="005A3A73"/>
    <w:rsid w:val="005C44C6"/>
    <w:rsid w:val="005D75B9"/>
    <w:rsid w:val="005F6D07"/>
    <w:rsid w:val="00600CF2"/>
    <w:rsid w:val="006023F0"/>
    <w:rsid w:val="00602805"/>
    <w:rsid w:val="00606568"/>
    <w:rsid w:val="0062207C"/>
    <w:rsid w:val="006228C5"/>
    <w:rsid w:val="00626974"/>
    <w:rsid w:val="00657583"/>
    <w:rsid w:val="006703BE"/>
    <w:rsid w:val="00681594"/>
    <w:rsid w:val="00683A9E"/>
    <w:rsid w:val="0068607F"/>
    <w:rsid w:val="0069308C"/>
    <w:rsid w:val="0069513A"/>
    <w:rsid w:val="006A2CA6"/>
    <w:rsid w:val="006A78EF"/>
    <w:rsid w:val="006B5ECA"/>
    <w:rsid w:val="006B754E"/>
    <w:rsid w:val="006C55F9"/>
    <w:rsid w:val="006D0D6E"/>
    <w:rsid w:val="006D1811"/>
    <w:rsid w:val="006F1DED"/>
    <w:rsid w:val="00705FEA"/>
    <w:rsid w:val="00714702"/>
    <w:rsid w:val="00714BDD"/>
    <w:rsid w:val="00721D4B"/>
    <w:rsid w:val="00721E75"/>
    <w:rsid w:val="00742D23"/>
    <w:rsid w:val="007438C1"/>
    <w:rsid w:val="00775DF9"/>
    <w:rsid w:val="00781A6D"/>
    <w:rsid w:val="00786B4A"/>
    <w:rsid w:val="007B3238"/>
    <w:rsid w:val="007C049A"/>
    <w:rsid w:val="007C2F74"/>
    <w:rsid w:val="008220D4"/>
    <w:rsid w:val="008324AE"/>
    <w:rsid w:val="0084163B"/>
    <w:rsid w:val="00890BBC"/>
    <w:rsid w:val="00891E4D"/>
    <w:rsid w:val="00892638"/>
    <w:rsid w:val="00893228"/>
    <w:rsid w:val="008974A2"/>
    <w:rsid w:val="008A0313"/>
    <w:rsid w:val="008C3564"/>
    <w:rsid w:val="008C5FB1"/>
    <w:rsid w:val="0090148C"/>
    <w:rsid w:val="00901DA4"/>
    <w:rsid w:val="00905369"/>
    <w:rsid w:val="00913F4F"/>
    <w:rsid w:val="0098158B"/>
    <w:rsid w:val="00981FC8"/>
    <w:rsid w:val="0099135E"/>
    <w:rsid w:val="0099610A"/>
    <w:rsid w:val="009A0309"/>
    <w:rsid w:val="009A5963"/>
    <w:rsid w:val="009E15BF"/>
    <w:rsid w:val="00A02395"/>
    <w:rsid w:val="00A05135"/>
    <w:rsid w:val="00A079F5"/>
    <w:rsid w:val="00A13DCF"/>
    <w:rsid w:val="00A225FB"/>
    <w:rsid w:val="00A36083"/>
    <w:rsid w:val="00A40597"/>
    <w:rsid w:val="00A4350E"/>
    <w:rsid w:val="00A634D0"/>
    <w:rsid w:val="00A81B8C"/>
    <w:rsid w:val="00A94A4D"/>
    <w:rsid w:val="00AA1B20"/>
    <w:rsid w:val="00AB45B0"/>
    <w:rsid w:val="00AB6FA7"/>
    <w:rsid w:val="00AD15D6"/>
    <w:rsid w:val="00AD3449"/>
    <w:rsid w:val="00AD3AC8"/>
    <w:rsid w:val="00B00544"/>
    <w:rsid w:val="00B1335B"/>
    <w:rsid w:val="00B15542"/>
    <w:rsid w:val="00B36EFA"/>
    <w:rsid w:val="00B40C80"/>
    <w:rsid w:val="00B71D49"/>
    <w:rsid w:val="00B873BA"/>
    <w:rsid w:val="00B968FB"/>
    <w:rsid w:val="00BB6FDF"/>
    <w:rsid w:val="00BE1E9A"/>
    <w:rsid w:val="00BF08B1"/>
    <w:rsid w:val="00C10472"/>
    <w:rsid w:val="00C12E50"/>
    <w:rsid w:val="00C130C8"/>
    <w:rsid w:val="00C300AC"/>
    <w:rsid w:val="00C536E6"/>
    <w:rsid w:val="00C63E8B"/>
    <w:rsid w:val="00C66EA9"/>
    <w:rsid w:val="00C67337"/>
    <w:rsid w:val="00C7616C"/>
    <w:rsid w:val="00C812BE"/>
    <w:rsid w:val="00C93119"/>
    <w:rsid w:val="00CA3B6A"/>
    <w:rsid w:val="00CB65B9"/>
    <w:rsid w:val="00CC4655"/>
    <w:rsid w:val="00CD19CC"/>
    <w:rsid w:val="00CD4CA5"/>
    <w:rsid w:val="00CF70CC"/>
    <w:rsid w:val="00D01E20"/>
    <w:rsid w:val="00D04968"/>
    <w:rsid w:val="00D04A02"/>
    <w:rsid w:val="00D22B23"/>
    <w:rsid w:val="00D234EC"/>
    <w:rsid w:val="00D268F5"/>
    <w:rsid w:val="00D368E8"/>
    <w:rsid w:val="00D42A47"/>
    <w:rsid w:val="00D709BA"/>
    <w:rsid w:val="00D8208A"/>
    <w:rsid w:val="00D84D18"/>
    <w:rsid w:val="00D9052C"/>
    <w:rsid w:val="00D936DD"/>
    <w:rsid w:val="00DA343D"/>
    <w:rsid w:val="00DB169F"/>
    <w:rsid w:val="00DB32B7"/>
    <w:rsid w:val="00DC2778"/>
    <w:rsid w:val="00DD31CE"/>
    <w:rsid w:val="00DF5AF9"/>
    <w:rsid w:val="00E060CC"/>
    <w:rsid w:val="00E14226"/>
    <w:rsid w:val="00E53C13"/>
    <w:rsid w:val="00E66818"/>
    <w:rsid w:val="00E70545"/>
    <w:rsid w:val="00E7273A"/>
    <w:rsid w:val="00EB0867"/>
    <w:rsid w:val="00EB606C"/>
    <w:rsid w:val="00ED0AAC"/>
    <w:rsid w:val="00ED3D81"/>
    <w:rsid w:val="00ED646A"/>
    <w:rsid w:val="00EE45D0"/>
    <w:rsid w:val="00EF0A84"/>
    <w:rsid w:val="00EF5AA9"/>
    <w:rsid w:val="00F22E4F"/>
    <w:rsid w:val="00F30438"/>
    <w:rsid w:val="00F40341"/>
    <w:rsid w:val="00F63E94"/>
    <w:rsid w:val="00F80C7B"/>
    <w:rsid w:val="00F833A1"/>
    <w:rsid w:val="00FA13AB"/>
    <w:rsid w:val="00FB1BA6"/>
    <w:rsid w:val="00FB31E9"/>
    <w:rsid w:val="00FB62B4"/>
    <w:rsid w:val="00FC29F3"/>
    <w:rsid w:val="00FE7A37"/>
    <w:rsid w:val="00FF0953"/>
    <w:rsid w:val="00FF5523"/>
    <w:rsid w:val="6779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73CE8F36"/>
  <w15:chartTrackingRefBased/>
  <w15:docId w15:val="{E5BE2844-D791-CA46-BF90-4C9CAB814A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721"/>
    <w:rPr>
      <w:rFonts w:ascii="Arial" w:hAnsi="Arial"/>
      <w:color w:val="666666"/>
      <w:kern w:val="0"/>
      <w:sz w:val="22"/>
      <w:szCs w:val="22"/>
      <w14:ligatures w14:val="none"/>
    </w:rPr>
  </w:style>
  <w:style w:type="paragraph" w:styleId="Heading1">
    <w:name w:val="heading 1"/>
    <w:basedOn w:val="Normal"/>
    <w:next w:val="Normal"/>
    <w:link w:val="Heading1Char"/>
    <w:autoRedefine/>
    <w:uiPriority w:val="9"/>
    <w:qFormat/>
    <w:rsid w:val="008A0313"/>
    <w:pPr>
      <w:keepNext/>
      <w:keepLines/>
      <w:spacing w:before="240" w:after="160" w:line="259" w:lineRule="auto"/>
      <w:outlineLvl w:val="0"/>
    </w:pPr>
    <w:rPr>
      <w:rFonts w:eastAsiaTheme="majorEastAsia" w:cstheme="majorBidi"/>
      <w:color w:val="005BBB"/>
      <w:kern w:val="2"/>
      <w:sz w:val="48"/>
      <w:szCs w:val="32"/>
      <w:lang w:bidi="en-US"/>
      <w14:ligatures w14:val="standardContextual"/>
    </w:rPr>
  </w:style>
  <w:style w:type="paragraph" w:styleId="Heading2">
    <w:name w:val="heading 2"/>
    <w:basedOn w:val="Normal"/>
    <w:next w:val="Normal"/>
    <w:link w:val="Heading2Char"/>
    <w:autoRedefine/>
    <w:uiPriority w:val="9"/>
    <w:unhideWhenUsed/>
    <w:qFormat/>
    <w:rsid w:val="0062207C"/>
    <w:pPr>
      <w:keepNext/>
      <w:keepLines/>
      <w:spacing w:before="40" w:after="240"/>
      <w:outlineLvl w:val="1"/>
    </w:pPr>
    <w:rPr>
      <w:rFonts w:eastAsiaTheme="majorEastAsia" w:cstheme="majorBidi"/>
      <w:b/>
      <w:color w:val="005BBB"/>
      <w:sz w:val="32"/>
      <w:szCs w:val="26"/>
    </w:rPr>
  </w:style>
  <w:style w:type="paragraph" w:styleId="Heading3">
    <w:name w:val="heading 3"/>
    <w:basedOn w:val="Normal"/>
    <w:next w:val="Normal"/>
    <w:link w:val="Heading3Char"/>
    <w:autoRedefine/>
    <w:uiPriority w:val="9"/>
    <w:unhideWhenUsed/>
    <w:qFormat/>
    <w:rsid w:val="00CC4655"/>
    <w:pPr>
      <w:keepNext/>
      <w:keepLines/>
      <w:spacing w:before="40"/>
      <w:outlineLvl w:val="2"/>
    </w:pPr>
    <w:rPr>
      <w:rFonts w:cs="Arial" w:eastAsiaTheme="majorEastAsia"/>
      <w:b/>
      <w:color w:val="002F56"/>
      <w:sz w:val="28"/>
      <w:szCs w:val="28"/>
    </w:rPr>
  </w:style>
  <w:style w:type="paragraph" w:styleId="Heading4">
    <w:name w:val="heading 4"/>
    <w:basedOn w:val="Normal"/>
    <w:next w:val="Normal"/>
    <w:link w:val="Heading4Char"/>
    <w:autoRedefine/>
    <w:uiPriority w:val="9"/>
    <w:unhideWhenUsed/>
    <w:qFormat/>
    <w:rsid w:val="00EF0A84"/>
    <w:pPr>
      <w:spacing w:before="240"/>
      <w:outlineLvl w:val="3"/>
    </w:pPr>
    <w:rPr>
      <w:b/>
      <w:bCs/>
      <w:color w:val="005BBB"/>
      <w:sz w:val="24"/>
      <w:szCs w:val="24"/>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cs="Times New Roman (Headings CS)" w:eastAsiaTheme="majorEastAsia"/>
      <w:caps/>
      <w:color w:val="005BBB"/>
      <w:sz w:val="20"/>
    </w:rPr>
  </w:style>
  <w:style w:type="paragraph" w:styleId="Heading6">
    <w:name w:val="heading 6"/>
    <w:basedOn w:val="Normal"/>
    <w:next w:val="Normal"/>
    <w:link w:val="Heading6Char"/>
    <w:uiPriority w:val="9"/>
    <w:semiHidden/>
    <w:unhideWhenUsed/>
    <w:qFormat/>
    <w:rsid w:val="00FC29F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9F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9F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9F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0313"/>
    <w:rPr>
      <w:rFonts w:ascii="Arial" w:hAnsi="Arial" w:eastAsiaTheme="majorEastAsia" w:cstheme="majorBidi"/>
      <w:color w:val="005BBB"/>
      <w:sz w:val="48"/>
      <w:szCs w:val="32"/>
      <w:lang w:bidi="en-US"/>
    </w:rPr>
  </w:style>
  <w:style w:type="character" w:styleId="Heading2Char" w:customStyle="1">
    <w:name w:val="Heading 2 Char"/>
    <w:basedOn w:val="DefaultParagraphFont"/>
    <w:link w:val="Heading2"/>
    <w:uiPriority w:val="9"/>
    <w:rsid w:val="0062207C"/>
    <w:rPr>
      <w:rFonts w:ascii="Arial" w:hAnsi="Arial" w:eastAsiaTheme="majorEastAsia" w:cstheme="majorBidi"/>
      <w:b/>
      <w:color w:val="005BBB"/>
      <w:kern w:val="0"/>
      <w:sz w:val="32"/>
      <w:szCs w:val="26"/>
      <w14:ligatures w14:val="none"/>
    </w:rPr>
  </w:style>
  <w:style w:type="character" w:styleId="Heading3Char" w:customStyle="1">
    <w:name w:val="Heading 3 Char"/>
    <w:basedOn w:val="DefaultParagraphFont"/>
    <w:link w:val="Heading3"/>
    <w:uiPriority w:val="9"/>
    <w:rsid w:val="00CC4655"/>
    <w:rPr>
      <w:rFonts w:ascii="Arial" w:hAnsi="Arial" w:cs="Arial" w:eastAsiaTheme="majorEastAsia"/>
      <w:b/>
      <w:color w:val="002F56"/>
      <w:sz w:val="28"/>
      <w:szCs w:val="28"/>
    </w:rPr>
  </w:style>
  <w:style w:type="character" w:styleId="Heading4Char" w:customStyle="1">
    <w:name w:val="Heading 4 Char"/>
    <w:basedOn w:val="DefaultParagraphFont"/>
    <w:link w:val="Heading4"/>
    <w:uiPriority w:val="9"/>
    <w:rsid w:val="00EF0A84"/>
    <w:rPr>
      <w:rFonts w:ascii="Arial" w:hAnsi="Arial"/>
      <w:b/>
      <w:bCs/>
      <w:color w:val="005BBB"/>
      <w:kern w:val="0"/>
      <w14:ligatures w14:val="none"/>
    </w:rPr>
  </w:style>
  <w:style w:type="character" w:styleId="Heading5Char" w:customStyle="1">
    <w:name w:val="Heading 5 Char"/>
    <w:basedOn w:val="DefaultParagraphFont"/>
    <w:link w:val="Heading5"/>
    <w:uiPriority w:val="9"/>
    <w:semiHidden/>
    <w:rsid w:val="00A13DCF"/>
    <w:rPr>
      <w:rFonts w:ascii="Arial" w:hAnsi="Arial" w:cs="Times New Roman (Headings CS)" w:eastAsiaTheme="majorEastAsia"/>
      <w:caps/>
      <w:color w:val="005BBB"/>
      <w:sz w:val="20"/>
    </w:rPr>
  </w:style>
  <w:style w:type="paragraph" w:styleId="Title">
    <w:name w:val="Title"/>
    <w:basedOn w:val="Heading1"/>
    <w:next w:val="Normal"/>
    <w:link w:val="TitleChar"/>
    <w:autoRedefine/>
    <w:uiPriority w:val="10"/>
    <w:qFormat/>
    <w:rsid w:val="00A13DCF"/>
  </w:style>
  <w:style w:type="character" w:styleId="TitleChar" w:customStyle="1">
    <w:name w:val="Title Char"/>
    <w:basedOn w:val="DefaultParagraphFont"/>
    <w:link w:val="Title"/>
    <w:uiPriority w:val="10"/>
    <w:rsid w:val="00A13DCF"/>
    <w:rPr>
      <w:rFonts w:ascii="Arial" w:hAnsi="Arial" w:eastAsiaTheme="majorEastAsia"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cs="Times New Roman (Body CS)" w:eastAsiaTheme="minorEastAsia"/>
      <w:i/>
      <w:spacing w:val="10"/>
      <w:sz w:val="20"/>
    </w:rPr>
  </w:style>
  <w:style w:type="character" w:styleId="SubtitleChar" w:customStyle="1">
    <w:name w:val="Subtitle Char"/>
    <w:basedOn w:val="DefaultParagraphFont"/>
    <w:link w:val="Subtitle"/>
    <w:uiPriority w:val="11"/>
    <w:rsid w:val="00A13DCF"/>
    <w:rPr>
      <w:rFonts w:ascii="Arial" w:hAnsi="Arial" w:cs="Times New Roman (Body CS)" w:eastAsiaTheme="minorEastAsia"/>
      <w:i/>
      <w:color w:val="666666"/>
      <w:spacing w:val="10"/>
      <w:sz w:val="20"/>
      <w:szCs w:val="22"/>
    </w:rPr>
  </w:style>
  <w:style w:type="paragraph" w:styleId="ListParagraph">
    <w:name w:val="List Paragraph"/>
    <w:basedOn w:val="Normal"/>
    <w:autoRedefine/>
    <w:uiPriority w:val="34"/>
    <w:qFormat/>
    <w:rsid w:val="0098158B"/>
    <w:pPr>
      <w:numPr>
        <w:numId w:val="22"/>
      </w:numPr>
      <w:contextualSpacing/>
    </w:pPr>
    <w:rPr>
      <w:szCs w:val="24"/>
    </w:rPr>
  </w:style>
  <w:style w:type="character" w:styleId="Heading6Char" w:customStyle="1">
    <w:name w:val="Heading 6 Char"/>
    <w:basedOn w:val="DefaultParagraphFont"/>
    <w:link w:val="Heading6"/>
    <w:uiPriority w:val="9"/>
    <w:semiHidden/>
    <w:rsid w:val="00FC29F3"/>
    <w:rPr>
      <w:rFonts w:eastAsiaTheme="majorEastAsia" w:cstheme="majorBidi"/>
      <w:i/>
      <w:iCs/>
      <w:color w:val="595959" w:themeColor="text1" w:themeTint="A6"/>
      <w:kern w:val="0"/>
      <w:sz w:val="22"/>
      <w:szCs w:val="22"/>
      <w14:ligatures w14:val="none"/>
    </w:rPr>
  </w:style>
  <w:style w:type="character" w:styleId="Heading7Char" w:customStyle="1">
    <w:name w:val="Heading 7 Char"/>
    <w:basedOn w:val="DefaultParagraphFont"/>
    <w:link w:val="Heading7"/>
    <w:uiPriority w:val="9"/>
    <w:semiHidden/>
    <w:rsid w:val="00FC29F3"/>
    <w:rPr>
      <w:rFonts w:eastAsiaTheme="majorEastAsia" w:cstheme="majorBidi"/>
      <w:color w:val="595959" w:themeColor="text1" w:themeTint="A6"/>
      <w:kern w:val="0"/>
      <w:sz w:val="22"/>
      <w:szCs w:val="22"/>
      <w14:ligatures w14:val="none"/>
    </w:rPr>
  </w:style>
  <w:style w:type="character" w:styleId="Heading8Char" w:customStyle="1">
    <w:name w:val="Heading 8 Char"/>
    <w:basedOn w:val="DefaultParagraphFont"/>
    <w:link w:val="Heading8"/>
    <w:uiPriority w:val="9"/>
    <w:semiHidden/>
    <w:rsid w:val="00FC29F3"/>
    <w:rPr>
      <w:rFonts w:eastAsiaTheme="majorEastAsia" w:cstheme="majorBidi"/>
      <w:i/>
      <w:iCs/>
      <w:color w:val="272727" w:themeColor="text1" w:themeTint="D8"/>
      <w:kern w:val="0"/>
      <w:sz w:val="22"/>
      <w:szCs w:val="22"/>
      <w14:ligatures w14:val="none"/>
    </w:rPr>
  </w:style>
  <w:style w:type="character" w:styleId="Heading9Char" w:customStyle="1">
    <w:name w:val="Heading 9 Char"/>
    <w:basedOn w:val="DefaultParagraphFont"/>
    <w:link w:val="Heading9"/>
    <w:uiPriority w:val="9"/>
    <w:semiHidden/>
    <w:rsid w:val="00FC29F3"/>
    <w:rPr>
      <w:rFonts w:eastAsiaTheme="majorEastAsia" w:cstheme="majorBidi"/>
      <w:color w:val="272727" w:themeColor="text1" w:themeTint="D8"/>
      <w:kern w:val="0"/>
      <w:sz w:val="22"/>
      <w:szCs w:val="22"/>
      <w14:ligatures w14:val="none"/>
    </w:rPr>
  </w:style>
  <w:style w:type="paragraph" w:styleId="Quote">
    <w:name w:val="Quote"/>
    <w:basedOn w:val="Normal"/>
    <w:next w:val="Normal"/>
    <w:link w:val="QuoteChar"/>
    <w:uiPriority w:val="29"/>
    <w:qFormat/>
    <w:rsid w:val="00FC29F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C29F3"/>
    <w:rPr>
      <w:rFonts w:ascii="Arial" w:hAnsi="Arial"/>
      <w:i/>
      <w:iCs/>
      <w:color w:val="404040" w:themeColor="text1" w:themeTint="BF"/>
      <w:kern w:val="0"/>
      <w:sz w:val="22"/>
      <w:szCs w:val="22"/>
      <w14:ligatures w14:val="none"/>
    </w:rPr>
  </w:style>
  <w:style w:type="character" w:styleId="IntenseEmphasis">
    <w:name w:val="Intense Emphasis"/>
    <w:basedOn w:val="DefaultParagraphFont"/>
    <w:uiPriority w:val="21"/>
    <w:qFormat/>
    <w:rsid w:val="00FC29F3"/>
    <w:rPr>
      <w:i/>
      <w:iCs/>
      <w:color w:val="0F4761" w:themeColor="accent1" w:themeShade="BF"/>
    </w:rPr>
  </w:style>
  <w:style w:type="paragraph" w:styleId="IntenseQuote">
    <w:name w:val="Intense Quote"/>
    <w:basedOn w:val="Normal"/>
    <w:next w:val="Normal"/>
    <w:link w:val="IntenseQuoteChar"/>
    <w:uiPriority w:val="30"/>
    <w:qFormat/>
    <w:rsid w:val="00FC29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29F3"/>
    <w:rPr>
      <w:rFonts w:ascii="Arial" w:hAnsi="Arial"/>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FC29F3"/>
    <w:rPr>
      <w:b/>
      <w:bCs/>
      <w:smallCaps/>
      <w:color w:val="0F4761" w:themeColor="accent1" w:themeShade="BF"/>
      <w:spacing w:val="5"/>
    </w:rPr>
  </w:style>
  <w:style w:type="paragraph" w:styleId="NormalWeb">
    <w:name w:val="Normal (Web)"/>
    <w:basedOn w:val="Normal"/>
    <w:uiPriority w:val="99"/>
    <w:semiHidden/>
    <w:unhideWhenUsed/>
    <w:rsid w:val="00FC29F3"/>
    <w:pPr>
      <w:spacing w:before="100" w:beforeAutospacing="1" w:after="100" w:afterAutospacing="1"/>
    </w:pPr>
    <w:rPr>
      <w:rFonts w:ascii="Times New Roman" w:hAnsi="Times New Roman" w:eastAsia="Times New Roman" w:cs="Times New Roman"/>
      <w:color w:val="auto"/>
      <w:sz w:val="24"/>
      <w:szCs w:val="24"/>
    </w:rPr>
  </w:style>
  <w:style w:type="character" w:styleId="Strong">
    <w:name w:val="Strong"/>
    <w:basedOn w:val="DefaultParagraphFont"/>
    <w:uiPriority w:val="22"/>
    <w:qFormat/>
    <w:rsid w:val="00FC29F3"/>
    <w:rPr>
      <w:b/>
      <w:bCs/>
    </w:rPr>
  </w:style>
  <w:style w:type="paragraph" w:styleId="Header">
    <w:name w:val="header"/>
    <w:basedOn w:val="Normal"/>
    <w:link w:val="HeaderChar"/>
    <w:uiPriority w:val="99"/>
    <w:unhideWhenUsed/>
    <w:rsid w:val="0062207C"/>
    <w:pPr>
      <w:tabs>
        <w:tab w:val="center" w:pos="4680"/>
        <w:tab w:val="right" w:pos="9360"/>
      </w:tabs>
    </w:pPr>
  </w:style>
  <w:style w:type="character" w:styleId="HeaderChar" w:customStyle="1">
    <w:name w:val="Header Char"/>
    <w:basedOn w:val="DefaultParagraphFont"/>
    <w:link w:val="Header"/>
    <w:uiPriority w:val="99"/>
    <w:rsid w:val="0062207C"/>
    <w:rPr>
      <w:rFonts w:ascii="Arial" w:hAnsi="Arial"/>
      <w:color w:val="666666"/>
      <w:kern w:val="0"/>
      <w:sz w:val="22"/>
      <w:szCs w:val="22"/>
      <w14:ligatures w14:val="none"/>
    </w:rPr>
  </w:style>
  <w:style w:type="paragraph" w:styleId="Footer">
    <w:name w:val="footer"/>
    <w:basedOn w:val="Normal"/>
    <w:link w:val="FooterChar"/>
    <w:uiPriority w:val="99"/>
    <w:unhideWhenUsed/>
    <w:rsid w:val="0062207C"/>
    <w:pPr>
      <w:tabs>
        <w:tab w:val="center" w:pos="4680"/>
        <w:tab w:val="right" w:pos="9360"/>
      </w:tabs>
    </w:pPr>
  </w:style>
  <w:style w:type="character" w:styleId="FooterChar" w:customStyle="1">
    <w:name w:val="Footer Char"/>
    <w:basedOn w:val="DefaultParagraphFont"/>
    <w:link w:val="Footer"/>
    <w:uiPriority w:val="99"/>
    <w:rsid w:val="0062207C"/>
    <w:rPr>
      <w:rFonts w:ascii="Arial" w:hAnsi="Arial"/>
      <w:color w:val="666666"/>
      <w:kern w:val="0"/>
      <w:sz w:val="22"/>
      <w:szCs w:val="22"/>
      <w14:ligatures w14:val="none"/>
    </w:rPr>
  </w:style>
  <w:style w:type="character" w:styleId="Hyperlink">
    <w:name w:val="Hyperlink"/>
    <w:basedOn w:val="DefaultParagraphFont"/>
    <w:uiPriority w:val="99"/>
    <w:unhideWhenUsed/>
    <w:rsid w:val="0062207C"/>
    <w:rPr>
      <w:color w:val="467886" w:themeColor="hyperlink"/>
      <w:u w:val="single"/>
    </w:rPr>
  </w:style>
  <w:style w:type="character" w:styleId="UnresolvedMention">
    <w:name w:val="Unresolved Mention"/>
    <w:basedOn w:val="DefaultParagraphFont"/>
    <w:uiPriority w:val="99"/>
    <w:semiHidden/>
    <w:unhideWhenUsed/>
    <w:rsid w:val="0062207C"/>
    <w:rPr>
      <w:color w:val="605E5C"/>
      <w:shd w:val="clear" w:color="auto" w:fill="E1DFDD"/>
    </w:rPr>
  </w:style>
  <w:style w:type="paragraph" w:styleId="acalog-course" w:customStyle="1">
    <w:name w:val="acalog-course"/>
    <w:basedOn w:val="Normal"/>
    <w:rsid w:val="00657583"/>
    <w:pPr>
      <w:spacing w:before="100" w:beforeAutospacing="1" w:after="100" w:afterAutospacing="1"/>
    </w:pPr>
    <w:rPr>
      <w:rFonts w:ascii="Times New Roman" w:hAnsi="Times New Roman" w:eastAsia="Times New Roman" w:cs="Times New Roman"/>
      <w:color w:val="auto"/>
      <w:sz w:val="24"/>
      <w:szCs w:val="24"/>
    </w:rPr>
  </w:style>
  <w:style w:type="paragraph" w:styleId="BodyText">
    <w:name w:val="Body Text"/>
    <w:basedOn w:val="Normal"/>
    <w:link w:val="BodyTextChar"/>
    <w:uiPriority w:val="1"/>
    <w:qFormat/>
    <w:rsid w:val="00D42A47"/>
    <w:pPr>
      <w:ind w:left="100"/>
    </w:pPr>
    <w:rPr>
      <w:rFonts w:ascii="Times New Roman" w:hAnsi="Times New Roman" w:eastAsia="Times New Roman" w:cs="Times New Roman"/>
      <w:color w:val="auto"/>
      <w:sz w:val="24"/>
      <w:szCs w:val="24"/>
    </w:rPr>
  </w:style>
  <w:style w:type="character" w:styleId="BodyTextChar" w:customStyle="1">
    <w:name w:val="Body Text Char"/>
    <w:basedOn w:val="DefaultParagraphFont"/>
    <w:link w:val="BodyText"/>
    <w:uiPriority w:val="1"/>
    <w:rsid w:val="00D42A47"/>
    <w:rPr>
      <w:rFonts w:ascii="Times New Roman" w:hAnsi="Times New Roman" w:eastAsia="Times New Roman" w:cs="Times New Roman"/>
      <w:kern w:val="0"/>
      <w14:ligatures w14:val="none"/>
    </w:rPr>
  </w:style>
  <w:style w:type="character" w:styleId="CommentReference">
    <w:name w:val="annotation reference"/>
    <w:basedOn w:val="DefaultParagraphFont"/>
    <w:uiPriority w:val="99"/>
    <w:semiHidden/>
    <w:unhideWhenUsed/>
    <w:rsid w:val="000D0854"/>
    <w:rPr>
      <w:sz w:val="16"/>
      <w:szCs w:val="16"/>
    </w:rPr>
  </w:style>
  <w:style w:type="paragraph" w:styleId="CommentText">
    <w:name w:val="annotation text"/>
    <w:basedOn w:val="Normal"/>
    <w:link w:val="CommentTextChar"/>
    <w:uiPriority w:val="99"/>
    <w:semiHidden/>
    <w:unhideWhenUsed/>
    <w:rsid w:val="000D0854"/>
    <w:rPr>
      <w:sz w:val="20"/>
      <w:szCs w:val="20"/>
    </w:rPr>
  </w:style>
  <w:style w:type="character" w:styleId="CommentTextChar" w:customStyle="1">
    <w:name w:val="Comment Text Char"/>
    <w:basedOn w:val="DefaultParagraphFont"/>
    <w:link w:val="CommentText"/>
    <w:uiPriority w:val="99"/>
    <w:semiHidden/>
    <w:rsid w:val="000D0854"/>
    <w:rPr>
      <w:rFonts w:ascii="Arial" w:hAnsi="Arial"/>
      <w:color w:val="66666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0854"/>
    <w:rPr>
      <w:b/>
      <w:bCs/>
    </w:rPr>
  </w:style>
  <w:style w:type="character" w:styleId="CommentSubjectChar" w:customStyle="1">
    <w:name w:val="Comment Subject Char"/>
    <w:basedOn w:val="CommentTextChar"/>
    <w:link w:val="CommentSubject"/>
    <w:uiPriority w:val="99"/>
    <w:semiHidden/>
    <w:rsid w:val="000D0854"/>
    <w:rPr>
      <w:rFonts w:ascii="Arial" w:hAnsi="Arial"/>
      <w:b/>
      <w:bCs/>
      <w:color w:val="666666"/>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ffalo.edu/grad/succeed/current-students/policy-library.html" TargetMode="External" Id="rId8" /><Relationship Type="http://schemas.openxmlformats.org/officeDocument/2006/relationships/hyperlink" Target="https://arts-sciences.buffalo.edu/academics/graduate/find-graduate-degree.host.html/content/authoritative/grad/programs/applied-ontology-ms.detail.html"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8226;%09Review%20university%20registration%20instructions%20and%20register%20when%20eligible" TargetMode="External" Id="rId21" /><Relationship Type="http://schemas.openxmlformats.org/officeDocument/2006/relationships/hyperlink" Target="https://www.buffalo.edu/grad.html" TargetMode="External" Id="rId7" /><Relationship Type="http://schemas.openxmlformats.org/officeDocument/2006/relationships/hyperlink" Target="https://www.buffalo.edu/cas/philosophy/graduate/ms.html" TargetMode="External" Id="rId12" /><Relationship Type="http://schemas.microsoft.com/office/2016/09/relationships/commentsIds" Target="commentsIds.xml" Id="rId17" /><Relationship Type="http://schemas.openxmlformats.org/officeDocument/2006/relationships/header" Target="header1.xml" Id="rId25" /><Relationship Type="http://schemas.openxmlformats.org/officeDocument/2006/relationships/styles" Target="styles.xml" Id="rId2" /><Relationship Type="http://schemas.microsoft.com/office/2011/relationships/commentsExtended" Target="commentsExtended.xml" Id="rId16" /><Relationship Type="http://schemas.openxmlformats.org/officeDocument/2006/relationships/hyperlink" Target="https://www.buffalo.edu/registrar/registration/prepare-to-register/graduate-students.html"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buffalo.edu/cas/philosophy.html" TargetMode="External" Id="rId11" /><Relationship Type="http://schemas.openxmlformats.org/officeDocument/2006/relationships/hyperlink" Target="https://www.buffalo.edu/registrar/registration/prepare-to-register/graduate-students.html" TargetMode="External" Id="rId24" /><Relationship Type="http://schemas.openxmlformats.org/officeDocument/2006/relationships/footnotes" Target="footnotes.xml" Id="rId5" /><Relationship Type="http://schemas.openxmlformats.org/officeDocument/2006/relationships/hyperlink" Target="&#8226;%09Review%20university%20registration%20instructions%20and%20register%20when%20eligible" TargetMode="External" Id="rId23" /><Relationship Type="http://schemas.openxmlformats.org/officeDocument/2006/relationships/theme" Target="theme/theme1.xml" Id="rId28" /><Relationship Type="http://schemas.openxmlformats.org/officeDocument/2006/relationships/hyperlink" Target="https://www.buffalo.edu/grad/succeed/graduate/requirements.html" TargetMode="External" Id="rId10" /><Relationship Type="http://schemas.openxmlformats.org/officeDocument/2006/relationships/hyperlink" Target="&#8226;%09Review%20university%20registration%20instructions%20and%20register%20when%20eligible" TargetMode="External" Id="rId19" /><Relationship Type="http://schemas.openxmlformats.org/officeDocument/2006/relationships/webSettings" Target="webSettings.xml" Id="rId4" /><Relationship Type="http://schemas.openxmlformats.org/officeDocument/2006/relationships/hyperlink" Target="http://www.buffalo.edu/grad/succeed/current-students/forms.html" TargetMode="External" Id="rId9" /><Relationship Type="http://schemas.openxmlformats.org/officeDocument/2006/relationships/hyperlink" Target="https://www.buffalo.edu/registrar/registration/prepare-to-register/graduate-students.html" TargetMode="External" Id="rId22" /><Relationship Type="http://schemas.microsoft.com/office/2011/relationships/people" Target="peop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 Marketing</dc:creator>
  <keywords/>
  <dc:description/>
  <lastModifiedBy>Kristy Strough</lastModifiedBy>
  <revision>14</revision>
  <dcterms:created xsi:type="dcterms:W3CDTF">2026-02-24T01:00:00.0000000Z</dcterms:created>
  <dcterms:modified xsi:type="dcterms:W3CDTF">2026-02-25T13:47:06.1297416Z</dcterms:modified>
</coreProperties>
</file>